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AA2393" w:rsidRPr="00EB1B4F" w:rsidRDefault="00AA2393" w:rsidP="00AA2393">
      <w:pPr>
        <w:tabs>
          <w:tab w:val="left" w:pos="6966"/>
        </w:tabs>
        <w:ind w:left="4678"/>
        <w:jc w:val="center"/>
        <w:rPr>
          <w:sz w:val="28"/>
          <w:szCs w:val="28"/>
        </w:rPr>
      </w:pPr>
      <w:r>
        <w:rPr>
          <w:sz w:val="28"/>
          <w:szCs w:val="28"/>
        </w:rPr>
        <w:t xml:space="preserve">от </w:t>
      </w:r>
      <w:r w:rsidR="003A1863">
        <w:rPr>
          <w:sz w:val="28"/>
          <w:szCs w:val="28"/>
        </w:rPr>
        <w:t>11</w:t>
      </w:r>
      <w:r w:rsidR="00786739">
        <w:rPr>
          <w:sz w:val="28"/>
          <w:szCs w:val="28"/>
        </w:rPr>
        <w:t xml:space="preserve"> мая</w:t>
      </w:r>
      <w:r>
        <w:rPr>
          <w:sz w:val="28"/>
          <w:szCs w:val="28"/>
        </w:rPr>
        <w:t xml:space="preserve"> 2023 г. № </w:t>
      </w:r>
      <w:r w:rsidR="00CB22B9">
        <w:rPr>
          <w:sz w:val="28"/>
          <w:szCs w:val="28"/>
        </w:rPr>
        <w:t>2621</w:t>
      </w:r>
      <w:r w:rsidR="00786739">
        <w:rPr>
          <w:sz w:val="28"/>
          <w:szCs w:val="28"/>
        </w:rPr>
        <w:t>р</w:t>
      </w:r>
    </w:p>
    <w:p w:rsidR="00DA2F9F" w:rsidRPr="00EB1B4F" w:rsidRDefault="00DA2F9F">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79649D" w:rsidP="008170DF">
      <w:pPr>
        <w:ind w:firstLine="567"/>
        <w:jc w:val="both"/>
        <w:rPr>
          <w:sz w:val="28"/>
          <w:szCs w:val="28"/>
        </w:rPr>
      </w:pPr>
      <w:r w:rsidRPr="00EB1B4F">
        <w:rPr>
          <w:sz w:val="28"/>
          <w:szCs w:val="28"/>
        </w:rPr>
        <w:tab/>
      </w:r>
      <w:r w:rsidR="0021021C" w:rsidRPr="00EB1B4F">
        <w:rPr>
          <w:sz w:val="28"/>
          <w:szCs w:val="28"/>
        </w:rPr>
        <w:t xml:space="preserve">Администрация </w:t>
      </w:r>
      <w:r w:rsidR="008170DF" w:rsidRPr="00EB1B4F">
        <w:rPr>
          <w:sz w:val="28"/>
          <w:szCs w:val="28"/>
        </w:rPr>
        <w:t xml:space="preserve">городского округа </w:t>
      </w:r>
      <w:r w:rsidR="0021021C" w:rsidRPr="00EB1B4F">
        <w:rPr>
          <w:sz w:val="28"/>
          <w:szCs w:val="28"/>
        </w:rPr>
        <w:t>"Город</w:t>
      </w:r>
      <w:r w:rsidR="00C33D55" w:rsidRPr="00EB1B4F">
        <w:rPr>
          <w:sz w:val="28"/>
          <w:szCs w:val="28"/>
        </w:rPr>
        <w:t xml:space="preserve"> </w:t>
      </w:r>
      <w:r w:rsidR="0021021C"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0021021C"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CB22B9" w:rsidP="008170DF">
      <w:pPr>
        <w:ind w:firstLine="567"/>
        <w:jc w:val="both"/>
        <w:rPr>
          <w:sz w:val="28"/>
          <w:szCs w:val="28"/>
        </w:rPr>
      </w:pPr>
      <w:r>
        <w:rPr>
          <w:sz w:val="28"/>
          <w:szCs w:val="28"/>
        </w:rPr>
        <w:t>15 июня</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F83889">
      <w:pPr>
        <w:ind w:firstLine="567"/>
        <w:jc w:val="both"/>
        <w:rPr>
          <w:sz w:val="28"/>
          <w:szCs w:val="28"/>
        </w:rPr>
      </w:pPr>
      <w:r w:rsidRPr="00F83889">
        <w:rPr>
          <w:sz w:val="28"/>
          <w:szCs w:val="28"/>
        </w:rPr>
        <w:t>тел. 8(8182)607-279 (каб.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для размещения информации о проведении торгов: www.torgi.gov.ru (ГИС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CB22B9" w:rsidP="00F83889">
      <w:pPr>
        <w:ind w:firstLine="567"/>
        <w:jc w:val="both"/>
        <w:rPr>
          <w:sz w:val="28"/>
          <w:szCs w:val="28"/>
        </w:rPr>
      </w:pPr>
      <w:r>
        <w:rPr>
          <w:sz w:val="28"/>
          <w:szCs w:val="28"/>
        </w:rPr>
        <w:t>13 мая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CB22B9" w:rsidP="00F83889">
      <w:pPr>
        <w:ind w:firstLine="567"/>
        <w:jc w:val="both"/>
        <w:rPr>
          <w:sz w:val="28"/>
          <w:szCs w:val="28"/>
        </w:rPr>
      </w:pPr>
      <w:r>
        <w:rPr>
          <w:sz w:val="28"/>
          <w:szCs w:val="28"/>
        </w:rPr>
        <w:t>9 июня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CB22B9">
        <w:rPr>
          <w:sz w:val="28"/>
          <w:szCs w:val="28"/>
        </w:rPr>
        <w:t>13 июня</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B44E0C" w:rsidP="00B44E0C">
      <w:pPr>
        <w:ind w:firstLine="567"/>
        <w:jc w:val="both"/>
        <w:rPr>
          <w:sz w:val="28"/>
          <w:szCs w:val="28"/>
        </w:rPr>
      </w:pPr>
      <w:proofErr w:type="gramStart"/>
      <w:r w:rsidRPr="00B44E0C">
        <w:rPr>
          <w:sz w:val="28"/>
          <w:szCs w:val="28"/>
        </w:rPr>
        <w:lastRenderedPageBreak/>
        <w:t xml:space="preserve">постановление Главы городского округа "Город Архангельск" </w:t>
      </w:r>
      <w:r w:rsidR="003A1863">
        <w:rPr>
          <w:sz w:val="28"/>
          <w:szCs w:val="28"/>
        </w:rPr>
        <w:br/>
      </w:r>
      <w:r w:rsidRPr="00B44E0C">
        <w:rPr>
          <w:sz w:val="28"/>
          <w:szCs w:val="28"/>
        </w:rPr>
        <w:t xml:space="preserve">от 22 февраля 2023 года № 307 "О принятии решения о комплексном развитии территории жилой застройки городского округа "Город Архангельск" </w:t>
      </w:r>
      <w:r w:rsidR="003A1863">
        <w:rPr>
          <w:sz w:val="28"/>
          <w:szCs w:val="28"/>
        </w:rPr>
        <w:br/>
      </w:r>
      <w:r w:rsidRPr="00B44E0C">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с изменениями, внесенными постановлением Главы городского округа "Город Архангельск" от 21</w:t>
      </w:r>
      <w:proofErr w:type="gramEnd"/>
      <w:r w:rsidRPr="00B44E0C">
        <w:rPr>
          <w:sz w:val="28"/>
          <w:szCs w:val="28"/>
        </w:rPr>
        <w:t xml:space="preserve"> апреля 2023 года № 650.</w:t>
      </w:r>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B44E0C" w:rsidP="00B44E0C">
      <w:pPr>
        <w:ind w:firstLine="567"/>
        <w:jc w:val="both"/>
        <w:rPr>
          <w:sz w:val="28"/>
          <w:szCs w:val="28"/>
        </w:rPr>
      </w:pPr>
      <w:proofErr w:type="gramStart"/>
      <w:r w:rsidRPr="00B44E0C">
        <w:rPr>
          <w:sz w:val="28"/>
          <w:szCs w:val="28"/>
        </w:rPr>
        <w:t xml:space="preserve">распоряжение Администрации городского округа "Город Архангельск" </w:t>
      </w:r>
      <w:r w:rsidR="003A1863">
        <w:rPr>
          <w:sz w:val="28"/>
          <w:szCs w:val="28"/>
        </w:rPr>
        <w:br/>
      </w:r>
      <w:r w:rsidRPr="00B44E0C">
        <w:rPr>
          <w:sz w:val="28"/>
          <w:szCs w:val="28"/>
        </w:rPr>
        <w:t xml:space="preserve">от </w:t>
      </w:r>
      <w:r w:rsidR="003A1863">
        <w:rPr>
          <w:sz w:val="28"/>
          <w:szCs w:val="28"/>
        </w:rPr>
        <w:t>11 мая</w:t>
      </w:r>
      <w:r w:rsidRPr="00B44E0C">
        <w:rPr>
          <w:sz w:val="28"/>
          <w:szCs w:val="28"/>
        </w:rPr>
        <w:t xml:space="preserve"> 2023 года № </w:t>
      </w:r>
      <w:r w:rsidR="00CB22B9">
        <w:rPr>
          <w:sz w:val="28"/>
          <w:szCs w:val="28"/>
        </w:rPr>
        <w:t>2621</w:t>
      </w:r>
      <w:r w:rsidRPr="00B44E0C">
        <w:rPr>
          <w:sz w:val="28"/>
          <w:szCs w:val="28"/>
        </w:rPr>
        <w:t xml:space="preserve">р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3A1863">
        <w:rPr>
          <w:sz w:val="28"/>
          <w:szCs w:val="28"/>
        </w:rPr>
        <w:br/>
      </w:r>
      <w:r w:rsidRPr="00B44E0C">
        <w:rPr>
          <w:sz w:val="28"/>
          <w:szCs w:val="28"/>
        </w:rPr>
        <w:t xml:space="preserve">в границах которых предусматривается осуществление деятельности </w:t>
      </w:r>
      <w:r w:rsidR="003A1863">
        <w:rPr>
          <w:sz w:val="28"/>
          <w:szCs w:val="28"/>
        </w:rPr>
        <w:br/>
      </w:r>
      <w:r w:rsidRPr="00B44E0C">
        <w:rPr>
          <w:sz w:val="28"/>
          <w:szCs w:val="28"/>
        </w:rPr>
        <w:t xml:space="preserve">по комплексному развитию территории, с заключением одного договора </w:t>
      </w:r>
      <w:r w:rsidR="003A1863">
        <w:rPr>
          <w:sz w:val="28"/>
          <w:szCs w:val="28"/>
        </w:rPr>
        <w:br/>
      </w:r>
      <w:r w:rsidRPr="00B44E0C">
        <w:rPr>
          <w:sz w:val="28"/>
          <w:szCs w:val="28"/>
        </w:rPr>
        <w:t>о комплек</w:t>
      </w:r>
      <w:r>
        <w:rPr>
          <w:sz w:val="28"/>
          <w:szCs w:val="28"/>
        </w:rPr>
        <w:t>сном развитии таких территорий"</w:t>
      </w:r>
      <w:r w:rsidR="00171C46" w:rsidRPr="00171C46">
        <w:rPr>
          <w:sz w:val="28"/>
          <w:szCs w:val="28"/>
        </w:rPr>
        <w:t>.</w:t>
      </w:r>
      <w:proofErr w:type="gramEnd"/>
    </w:p>
    <w:p w:rsidR="00F83889" w:rsidRDefault="009D3A49" w:rsidP="008170DF">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в торговой секции "Приватизация, аренда и продажа прав" (http://utp.sberbank-</w:t>
      </w:r>
      <w:r w:rsidRPr="004D1066">
        <w:rPr>
          <w:sz w:val="28"/>
          <w:szCs w:val="28"/>
        </w:rPr>
        <w:lastRenderedPageBreak/>
        <w:t xml:space="preserve">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и </w:t>
      </w:r>
      <w:r w:rsidR="00421799">
        <w:rPr>
          <w:sz w:val="28"/>
          <w:szCs w:val="28"/>
        </w:rPr>
        <w:br/>
      </w:r>
      <w:r w:rsidRPr="000C7523">
        <w:rPr>
          <w:sz w:val="28"/>
          <w:szCs w:val="28"/>
        </w:rPr>
        <w:t>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 xml:space="preserve">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w:t>
      </w:r>
      <w:r w:rsidR="003A1863">
        <w:rPr>
          <w:sz w:val="28"/>
          <w:szCs w:val="28"/>
        </w:rPr>
        <w:br/>
      </w:r>
      <w:r w:rsidRPr="000C7523">
        <w:rPr>
          <w:sz w:val="28"/>
          <w:szCs w:val="28"/>
        </w:rPr>
        <w:t>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lastRenderedPageBreak/>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B44E0C" w:rsidRPr="008F7F3E" w:rsidRDefault="00B44E0C" w:rsidP="00B44E0C">
      <w:pPr>
        <w:spacing w:line="230" w:lineRule="auto"/>
        <w:ind w:firstLine="709"/>
        <w:jc w:val="both"/>
        <w:rPr>
          <w:sz w:val="28"/>
          <w:szCs w:val="28"/>
        </w:rPr>
      </w:pPr>
      <w:r w:rsidRPr="00B034B1">
        <w:rPr>
          <w:sz w:val="28"/>
          <w:szCs w:val="28"/>
        </w:rPr>
        <w:t xml:space="preserve">Лот № 1. </w:t>
      </w:r>
      <w:r>
        <w:rPr>
          <w:sz w:val="28"/>
          <w:szCs w:val="28"/>
        </w:rPr>
        <w:t xml:space="preserve">Несмежные территории </w:t>
      </w:r>
      <w:r w:rsidRPr="008F7F3E">
        <w:rPr>
          <w:sz w:val="28"/>
          <w:szCs w:val="28"/>
        </w:rPr>
        <w:t>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B44E0C" w:rsidRPr="008F7F3E" w:rsidRDefault="00B44E0C" w:rsidP="00B44E0C">
      <w:pPr>
        <w:spacing w:line="230" w:lineRule="auto"/>
        <w:ind w:firstLine="709"/>
        <w:jc w:val="both"/>
        <w:rPr>
          <w:sz w:val="28"/>
          <w:szCs w:val="28"/>
        </w:rPr>
      </w:pPr>
      <w:r w:rsidRPr="008F7F3E">
        <w:rPr>
          <w:sz w:val="28"/>
          <w:szCs w:val="28"/>
        </w:rPr>
        <w:t>в границах элемента планировочной структуры: ул. Розы Люксембург, просп. Советских космонавтов, ул. Выучейского, просп. Обводный канал площадью 4,4195 га (Территория 1);</w:t>
      </w:r>
    </w:p>
    <w:p w:rsidR="00B44E0C" w:rsidRDefault="00B44E0C" w:rsidP="00B44E0C">
      <w:pPr>
        <w:spacing w:line="230" w:lineRule="auto"/>
        <w:ind w:firstLine="709"/>
        <w:jc w:val="both"/>
        <w:rPr>
          <w:sz w:val="28"/>
          <w:szCs w:val="28"/>
        </w:rPr>
      </w:pPr>
      <w:r w:rsidRPr="008F7F3E">
        <w:rPr>
          <w:sz w:val="28"/>
          <w:szCs w:val="28"/>
        </w:rPr>
        <w:t xml:space="preserve">в границах части элемента планировочной структуры: ул. Розы Люксембург, просп. Обводный канал, ул. Северодвинская, </w:t>
      </w:r>
      <w:r>
        <w:rPr>
          <w:sz w:val="28"/>
          <w:szCs w:val="28"/>
        </w:rPr>
        <w:br/>
      </w:r>
      <w:r w:rsidRPr="008F7F3E">
        <w:rPr>
          <w:sz w:val="28"/>
          <w:szCs w:val="28"/>
        </w:rPr>
        <w:t>просп. Новгородский площадью 1,9780 га (Территория 2).</w:t>
      </w:r>
    </w:p>
    <w:p w:rsidR="00B44E0C" w:rsidRPr="0082795E" w:rsidRDefault="00B44E0C" w:rsidP="00B44E0C">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7 152 000,00</w:t>
      </w:r>
      <w:r w:rsidRPr="0082795E">
        <w:rPr>
          <w:sz w:val="28"/>
          <w:szCs w:val="28"/>
        </w:rPr>
        <w:t xml:space="preserve"> руб. (с учетом НДС).</w:t>
      </w:r>
    </w:p>
    <w:p w:rsidR="00B44E0C" w:rsidRPr="0082795E" w:rsidRDefault="00B44E0C" w:rsidP="00B44E0C">
      <w:pPr>
        <w:spacing w:line="230" w:lineRule="auto"/>
        <w:ind w:firstLine="709"/>
        <w:jc w:val="both"/>
        <w:rPr>
          <w:sz w:val="28"/>
          <w:szCs w:val="28"/>
        </w:rPr>
      </w:pPr>
      <w:r w:rsidRPr="0082795E">
        <w:rPr>
          <w:sz w:val="28"/>
          <w:szCs w:val="28"/>
        </w:rPr>
        <w:t xml:space="preserve">Сумма задатка – </w:t>
      </w:r>
      <w:r>
        <w:rPr>
          <w:sz w:val="28"/>
          <w:szCs w:val="28"/>
        </w:rPr>
        <w:t>1 430 400,00</w:t>
      </w:r>
      <w:r w:rsidRPr="0082795E">
        <w:rPr>
          <w:sz w:val="28"/>
          <w:szCs w:val="28"/>
        </w:rPr>
        <w:t xml:space="preserve"> руб.</w:t>
      </w:r>
    </w:p>
    <w:p w:rsidR="00B44E0C" w:rsidRDefault="00B44E0C" w:rsidP="00B44E0C">
      <w:pPr>
        <w:spacing w:line="230" w:lineRule="auto"/>
        <w:ind w:firstLine="709"/>
        <w:jc w:val="both"/>
        <w:rPr>
          <w:sz w:val="28"/>
          <w:szCs w:val="28"/>
        </w:rPr>
      </w:pPr>
      <w:r>
        <w:rPr>
          <w:sz w:val="28"/>
          <w:szCs w:val="28"/>
        </w:rPr>
        <w:t>Шаг аукциона – 357 600,00</w:t>
      </w:r>
      <w:r w:rsidRPr="0082795E">
        <w:rPr>
          <w:sz w:val="28"/>
          <w:szCs w:val="28"/>
        </w:rPr>
        <w:t xml:space="preserve"> руб.</w:t>
      </w:r>
    </w:p>
    <w:p w:rsidR="00BC68D6" w:rsidRPr="00F85C2F" w:rsidRDefault="009D3A49" w:rsidP="008170DF">
      <w:pPr>
        <w:ind w:firstLine="567"/>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w:t>
      </w:r>
      <w:r w:rsidR="00B27779" w:rsidRPr="00B27779">
        <w:rPr>
          <w:sz w:val="28"/>
          <w:szCs w:val="28"/>
        </w:rPr>
        <w:lastRenderedPageBreak/>
        <w:t>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6059FF">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от 20 января </w:t>
      </w:r>
      <w:r w:rsidR="005908EC">
        <w:rPr>
          <w:sz w:val="28"/>
          <w:szCs w:val="28"/>
        </w:rPr>
        <w:br/>
      </w:r>
      <w:r w:rsidR="004720A2" w:rsidRPr="004720A2">
        <w:rPr>
          <w:sz w:val="28"/>
          <w:szCs w:val="28"/>
        </w:rPr>
        <w:t xml:space="preserve">2017 </w:t>
      </w:r>
      <w:r w:rsidR="005908EC">
        <w:rPr>
          <w:sz w:val="28"/>
          <w:szCs w:val="28"/>
        </w:rPr>
        <w:t xml:space="preserve">года </w:t>
      </w:r>
      <w:r w:rsidR="004720A2" w:rsidRPr="004720A2">
        <w:rPr>
          <w:sz w:val="28"/>
          <w:szCs w:val="28"/>
        </w:rPr>
        <w:t>№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w:t>
      </w:r>
      <w:proofErr w:type="gramEnd"/>
      <w:r w:rsidR="004720A2" w:rsidRPr="004720A2">
        <w:rPr>
          <w:sz w:val="28"/>
          <w:szCs w:val="28"/>
        </w:rPr>
        <w:t xml:space="preserve"> в электронной форме".</w:t>
      </w:r>
    </w:p>
    <w:p w:rsidR="006059FF" w:rsidRDefault="009D3A49" w:rsidP="006059FF">
      <w:pPr>
        <w:autoSpaceDE w:val="0"/>
        <w:autoSpaceDN w:val="0"/>
        <w:adjustRightInd w:val="0"/>
        <w:ind w:firstLine="567"/>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как </w:t>
      </w:r>
      <w:r>
        <w:rPr>
          <w:sz w:val="28"/>
          <w:szCs w:val="28"/>
        </w:rPr>
        <w:br/>
      </w:r>
      <w:r w:rsidRPr="00433981">
        <w:rPr>
          <w:sz w:val="28"/>
          <w:szCs w:val="28"/>
        </w:rPr>
        <w:t>1 процент от начальной цены лота, но не более 6 000,00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lastRenderedPageBreak/>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8170DF">
      <w:pPr>
        <w:ind w:firstLine="567"/>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lastRenderedPageBreak/>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2632DD">
        <w:rPr>
          <w:sz w:val="28"/>
          <w:szCs w:val="28"/>
        </w:rPr>
        <w:t>. Заключение договора</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30-го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9F7BEF">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bookmarkStart w:id="0" w:name="_GoBack"/>
      <w:bookmarkEnd w:id="0"/>
      <w:r w:rsidRPr="00E429BC">
        <w:rPr>
          <w:sz w:val="28"/>
          <w:szCs w:val="28"/>
        </w:rPr>
        <w:t>(за исключением суммы внесенного задатка на участие в аукционе) вносится 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EB1B4F">
        <w:rPr>
          <w:sz w:val="28"/>
          <w:szCs w:val="28"/>
        </w:rPr>
        <w:t xml:space="preserve"> </w:t>
      </w: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03100643000000012400, единый казначейский счет 40102810045370000016 в ОТДЕЛЕНИЕ АРХАНГЕЛЬСК БАНКА РОССИИ//УФК по Архангельской области и Ненецкому автономному округу г. Архангельск,  БИК 011117401, код бюджетной классификации 81311105024040000120</w:t>
      </w:r>
      <w:r>
        <w:rPr>
          <w:sz w:val="28"/>
          <w:szCs w:val="28"/>
        </w:rPr>
        <w:t>.</w:t>
      </w:r>
    </w:p>
    <w:p w:rsidR="0028058E" w:rsidRPr="0028058E" w:rsidRDefault="0028058E" w:rsidP="0028058E">
      <w:pPr>
        <w:ind w:firstLine="709"/>
        <w:jc w:val="both"/>
        <w:rPr>
          <w:sz w:val="28"/>
          <w:szCs w:val="28"/>
        </w:rPr>
      </w:pPr>
      <w:r w:rsidRPr="0028058E">
        <w:rPr>
          <w:sz w:val="28"/>
          <w:szCs w:val="28"/>
        </w:rPr>
        <w:t xml:space="preserve">18. </w:t>
      </w:r>
      <w:proofErr w:type="gramStart"/>
      <w:r w:rsidRPr="0028058E">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w:t>
      </w:r>
      <w:r w:rsidRPr="0028058E">
        <w:rPr>
          <w:sz w:val="28"/>
          <w:szCs w:val="28"/>
        </w:rPr>
        <w:lastRenderedPageBreak/>
        <w:t>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Pr="0028058E">
        <w:rPr>
          <w:sz w:val="28"/>
          <w:szCs w:val="28"/>
        </w:rPr>
        <w:t xml:space="preserve"> с документацией об аукционе.</w:t>
      </w:r>
    </w:p>
    <w:p w:rsidR="0028058E" w:rsidRPr="0028058E" w:rsidRDefault="0028058E" w:rsidP="0028058E">
      <w:pPr>
        <w:ind w:firstLine="709"/>
        <w:jc w:val="both"/>
        <w:rPr>
          <w:sz w:val="28"/>
          <w:szCs w:val="28"/>
        </w:rPr>
      </w:pPr>
      <w:r w:rsidRPr="0028058E">
        <w:rPr>
          <w:sz w:val="28"/>
          <w:szCs w:val="28"/>
        </w:rPr>
        <w:t>19. Сведения о территории, в отношении которой принято решение о ее комплексном развитии:</w:t>
      </w:r>
    </w:p>
    <w:p w:rsidR="00F322F8" w:rsidRDefault="00F322F8" w:rsidP="00F44332">
      <w:pPr>
        <w:autoSpaceDE w:val="0"/>
        <w:autoSpaceDN w:val="0"/>
        <w:adjustRightInd w:val="0"/>
        <w:jc w:val="center"/>
        <w:rPr>
          <w:rFonts w:eastAsia="Calibri"/>
          <w:b/>
          <w:sz w:val="28"/>
          <w:szCs w:val="28"/>
          <w:lang w:eastAsia="en-US"/>
        </w:rPr>
      </w:pPr>
    </w:p>
    <w:p w:rsidR="00171C46" w:rsidRPr="00171C46" w:rsidRDefault="00171C46" w:rsidP="00171C46">
      <w:pPr>
        <w:autoSpaceDE w:val="0"/>
        <w:autoSpaceDN w:val="0"/>
        <w:adjustRightInd w:val="0"/>
        <w:jc w:val="center"/>
        <w:rPr>
          <w:rFonts w:eastAsia="Calibri"/>
          <w:b/>
          <w:sz w:val="28"/>
          <w:szCs w:val="28"/>
          <w:lang w:eastAsia="en-US"/>
        </w:rPr>
      </w:pPr>
      <w:r w:rsidRPr="00171C46">
        <w:rPr>
          <w:rFonts w:eastAsia="Calibri"/>
          <w:b/>
          <w:sz w:val="28"/>
          <w:szCs w:val="28"/>
          <w:lang w:eastAsia="en-US"/>
        </w:rPr>
        <w:t>Местоположение, границы территории жилой застройки</w:t>
      </w:r>
    </w:p>
    <w:p w:rsidR="00171C46" w:rsidRDefault="00171C46" w:rsidP="00B44E0C">
      <w:pPr>
        <w:autoSpaceDE w:val="0"/>
        <w:autoSpaceDN w:val="0"/>
        <w:adjustRightInd w:val="0"/>
        <w:jc w:val="center"/>
        <w:rPr>
          <w:b/>
          <w:sz w:val="28"/>
          <w:szCs w:val="28"/>
        </w:rPr>
      </w:pPr>
      <w:r w:rsidRPr="00171C46">
        <w:rPr>
          <w:rFonts w:eastAsia="Calibri"/>
          <w:b/>
          <w:sz w:val="28"/>
          <w:szCs w:val="28"/>
          <w:lang w:eastAsia="en-US"/>
        </w:rPr>
        <w:t>городского округа "Город Архангельск"</w:t>
      </w:r>
      <w:r w:rsidRPr="00171C46">
        <w:rPr>
          <w:b/>
          <w:sz w:val="28"/>
          <w:szCs w:val="28"/>
        </w:rPr>
        <w:t xml:space="preserve"> </w:t>
      </w:r>
    </w:p>
    <w:p w:rsidR="00B44E0C" w:rsidRDefault="00B44E0C" w:rsidP="00171C46">
      <w:pPr>
        <w:ind w:firstLine="709"/>
        <w:jc w:val="both"/>
        <w:rPr>
          <w:rFonts w:eastAsia="Calibri"/>
          <w:sz w:val="28"/>
          <w:szCs w:val="28"/>
          <w:lang w:eastAsia="en-US"/>
        </w:rPr>
      </w:pPr>
    </w:p>
    <w:p w:rsidR="00B44E0C" w:rsidRPr="00B44E0C" w:rsidRDefault="00B44E0C" w:rsidP="00B44E0C">
      <w:pPr>
        <w:autoSpaceDE w:val="0"/>
        <w:autoSpaceDN w:val="0"/>
        <w:adjustRightInd w:val="0"/>
        <w:jc w:val="center"/>
        <w:rPr>
          <w:rFonts w:eastAsia="Calibri"/>
          <w:b/>
          <w:sz w:val="28"/>
          <w:szCs w:val="28"/>
          <w:lang w:eastAsia="en-US"/>
        </w:rPr>
      </w:pPr>
      <w:r w:rsidRPr="00B44E0C">
        <w:rPr>
          <w:rFonts w:eastAsia="Calibri"/>
          <w:b/>
          <w:sz w:val="28"/>
          <w:szCs w:val="28"/>
          <w:lang w:eastAsia="en-US"/>
        </w:rPr>
        <w:t>Территория 1</w:t>
      </w:r>
    </w:p>
    <w:p w:rsidR="00B44E0C" w:rsidRPr="00B44E0C" w:rsidRDefault="003A1863" w:rsidP="00B44E0C">
      <w:pPr>
        <w:autoSpaceDE w:val="0"/>
        <w:autoSpaceDN w:val="0"/>
        <w:adjustRightInd w:val="0"/>
        <w:jc w:val="center"/>
        <w:rPr>
          <w:rFonts w:eastAsia="Calibri"/>
          <w:b/>
          <w:sz w:val="28"/>
          <w:szCs w:val="28"/>
          <w:lang w:eastAsia="en-US"/>
        </w:rPr>
      </w:pPr>
      <w:proofErr w:type="gramStart"/>
      <w:r>
        <w:rPr>
          <w:rFonts w:eastAsia="Calibri"/>
          <w:b/>
          <w:sz w:val="28"/>
          <w:szCs w:val="28"/>
          <w:lang w:eastAsia="en-US"/>
        </w:rPr>
        <w:t xml:space="preserve">в границах </w:t>
      </w:r>
      <w:r w:rsidR="00B44E0C" w:rsidRPr="00B44E0C">
        <w:rPr>
          <w:rFonts w:eastAsia="Calibri"/>
          <w:b/>
          <w:sz w:val="28"/>
          <w:szCs w:val="28"/>
          <w:lang w:eastAsia="en-US"/>
        </w:rPr>
        <w:t>элемента планировочной структуры: ул. Розы Люксембург, просп. Советских космонавтов, ул. Выуч</w:t>
      </w:r>
      <w:r>
        <w:rPr>
          <w:rFonts w:eastAsia="Calibri"/>
          <w:b/>
          <w:sz w:val="28"/>
          <w:szCs w:val="28"/>
          <w:lang w:eastAsia="en-US"/>
        </w:rPr>
        <w:t xml:space="preserve">ейского, просп. Обводный канал </w:t>
      </w:r>
      <w:r w:rsidR="00B44E0C" w:rsidRPr="00B44E0C">
        <w:rPr>
          <w:rFonts w:eastAsia="Calibri"/>
          <w:b/>
          <w:sz w:val="28"/>
          <w:szCs w:val="28"/>
          <w:lang w:eastAsia="en-US"/>
        </w:rPr>
        <w:t>площадью 4,4195 га</w:t>
      </w:r>
      <w:proofErr w:type="gramEnd"/>
    </w:p>
    <w:p w:rsidR="00B44E0C" w:rsidRPr="00B44E0C" w:rsidRDefault="00B44E0C" w:rsidP="00B44E0C">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B44E0C" w:rsidRPr="00B44E0C" w:rsidTr="00B44E0C">
        <w:trPr>
          <w:trHeight w:val="284"/>
          <w:tblHeader/>
          <w:jc w:val="center"/>
        </w:trPr>
        <w:tc>
          <w:tcPr>
            <w:tcW w:w="850" w:type="dxa"/>
            <w:tcBorders>
              <w:top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Длина</w:t>
            </w:r>
          </w:p>
        </w:tc>
      </w:tr>
      <w:tr w:rsidR="00B44E0C" w:rsidRPr="00B44E0C" w:rsidTr="00B44E0C">
        <w:trPr>
          <w:trHeight w:val="284"/>
          <w:jc w:val="center"/>
        </w:trPr>
        <w:tc>
          <w:tcPr>
            <w:tcW w:w="850"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w:t>
            </w:r>
          </w:p>
        </w:tc>
        <w:tc>
          <w:tcPr>
            <w:tcW w:w="2189"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651163.10</w:t>
            </w:r>
          </w:p>
        </w:tc>
        <w:tc>
          <w:tcPr>
            <w:tcW w:w="1843"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2520587.45</w:t>
            </w:r>
          </w:p>
        </w:tc>
        <w:tc>
          <w:tcPr>
            <w:tcW w:w="2126"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19°43.2'</w:t>
            </w:r>
          </w:p>
        </w:tc>
        <w:tc>
          <w:tcPr>
            <w:tcW w:w="2029"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113.69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651270.12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2520625.81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19°42.1'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72.35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651338.23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2520650.20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19°43.0'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33.38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651369.65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2520661.46</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111°21.9'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37.11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651356.13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2520696.02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111°11.0'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46.63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651339.28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2520739.50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110°33.0'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219.25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651262.32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2520944.79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200°44.1'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112.05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651157.53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2520905.12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290°25.5'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80.23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651185.53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2520829.93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291°10.5'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47.56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651202.71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2520785.58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200°49.5'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42.39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651163.09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2520770.51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293°38.4'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46.36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651181.68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2520728.04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343°19.6'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4.11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651185.62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2520726.86</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21°37.9'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38.17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651221.10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2520740.93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291°14.3'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51.73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651239.84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2520692.71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200°19.7'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48.45</w:t>
            </w:r>
          </w:p>
        </w:tc>
      </w:tr>
      <w:tr w:rsidR="00B44E0C" w:rsidRPr="00B44E0C" w:rsidTr="00B44E0C">
        <w:trPr>
          <w:trHeight w:val="284"/>
          <w:jc w:val="center"/>
        </w:trPr>
        <w:tc>
          <w:tcPr>
            <w:tcW w:w="850"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w:t>
            </w:r>
          </w:p>
        </w:tc>
        <w:tc>
          <w:tcPr>
            <w:tcW w:w="2189"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651194.41</w:t>
            </w:r>
          </w:p>
        </w:tc>
        <w:tc>
          <w:tcPr>
            <w:tcW w:w="1843"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2520675.88</w:t>
            </w:r>
          </w:p>
        </w:tc>
        <w:tc>
          <w:tcPr>
            <w:tcW w:w="2126"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291°47.4'</w:t>
            </w:r>
          </w:p>
        </w:tc>
        <w:tc>
          <w:tcPr>
            <w:tcW w:w="2029"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27.72</w:t>
            </w:r>
          </w:p>
        </w:tc>
      </w:tr>
      <w:tr w:rsidR="00B44E0C" w:rsidRPr="00B44E0C" w:rsidTr="00B44E0C">
        <w:trPr>
          <w:trHeight w:val="284"/>
          <w:jc w:val="center"/>
        </w:trPr>
        <w:tc>
          <w:tcPr>
            <w:tcW w:w="850"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17</w:t>
            </w:r>
          </w:p>
        </w:tc>
        <w:tc>
          <w:tcPr>
            <w:tcW w:w="2189"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651204.70</w:t>
            </w:r>
          </w:p>
        </w:tc>
        <w:tc>
          <w:tcPr>
            <w:tcW w:w="1843"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2520650.14</w:t>
            </w:r>
          </w:p>
        </w:tc>
        <w:tc>
          <w:tcPr>
            <w:tcW w:w="2126"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201°16.6'</w:t>
            </w:r>
          </w:p>
        </w:tc>
        <w:tc>
          <w:tcPr>
            <w:tcW w:w="2029"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47.40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651160.53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2520632.94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112°45.0'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29.04</w:t>
            </w:r>
          </w:p>
        </w:tc>
      </w:tr>
      <w:tr w:rsidR="00B44E0C" w:rsidRPr="00B44E0C" w:rsidTr="00B44E0C">
        <w:trPr>
          <w:trHeight w:val="284"/>
          <w:jc w:val="center"/>
        </w:trPr>
        <w:tc>
          <w:tcPr>
            <w:tcW w:w="850" w:type="dxa"/>
            <w:shd w:val="clear" w:color="auto" w:fill="auto"/>
            <w:vAlign w:val="center"/>
          </w:tcPr>
          <w:p w:rsidR="00B44E0C" w:rsidRPr="00B44E0C" w:rsidRDefault="00B44E0C" w:rsidP="00B44E0C">
            <w:pPr>
              <w:widowControl w:val="0"/>
              <w:autoSpaceDE w:val="0"/>
              <w:autoSpaceDN w:val="0"/>
              <w:jc w:val="center"/>
              <w:rPr>
                <w:sz w:val="24"/>
                <w:szCs w:val="24"/>
              </w:rPr>
            </w:pPr>
            <w:r w:rsidRPr="00B44E0C">
              <w:rPr>
                <w:sz w:val="24"/>
                <w:szCs w:val="24"/>
              </w:rPr>
              <w:lastRenderedPageBreak/>
              <w:t>19</w:t>
            </w:r>
          </w:p>
        </w:tc>
        <w:tc>
          <w:tcPr>
            <w:tcW w:w="2189" w:type="dxa"/>
            <w:shd w:val="clear" w:color="auto" w:fill="auto"/>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 xml:space="preserve">651149.30 </w:t>
            </w:r>
          </w:p>
        </w:tc>
        <w:tc>
          <w:tcPr>
            <w:tcW w:w="1843" w:type="dxa"/>
            <w:shd w:val="clear" w:color="auto" w:fill="auto"/>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2520659.72</w:t>
            </w:r>
          </w:p>
        </w:tc>
        <w:tc>
          <w:tcPr>
            <w:tcW w:w="2126" w:type="dxa"/>
            <w:shd w:val="clear" w:color="auto" w:fill="auto"/>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111°43.2'</w:t>
            </w:r>
          </w:p>
        </w:tc>
        <w:tc>
          <w:tcPr>
            <w:tcW w:w="2029" w:type="dxa"/>
            <w:shd w:val="clear" w:color="auto" w:fill="auto"/>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48.02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651131.53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2520704.33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111°43.0'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51.97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651112.30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2520752.61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19°24.8'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53.85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651163.09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2520770.51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111°15.6'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47.49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651145.87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2520814.77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199°32.1'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8.73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651137.64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2520811.85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201°13.9'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48.54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651092.39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2520794.27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200°01.8'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8.41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651084.49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2520791.39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291°04.8'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218.57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651290.28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2520707.91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107°47.4'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7.59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651287.96</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2520715.14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109°50.9'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12.05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651283.87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2520726.47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21°27.4'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6.18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651289.62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2520728.73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21°23.4'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27.91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651315.61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2520738.91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289°28.0'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10.53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651319.12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2520728.98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286°00.5'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651320.15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2520725.39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282°38.3'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6.26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651321.52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2520719.28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199°22.0'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14.20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651308.12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2520714.57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200°58.2'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11.65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651297.24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2520710.40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199°41.1'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7.39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651234.78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2520809.09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159°40.6'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651232.35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2520809.99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142°59.8'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651230.28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2520811.55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121°26.6'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651229.21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2520813.30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114°13.7'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0.88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651228.85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2520814.10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27°08.8'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4.41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651232.77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2520816.11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110°22.9'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651231.83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2520818.64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206°57.4'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4.59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651227.74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2520816.56</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114°22.8'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14.66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651221.69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2520829.91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22°32.6'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3.44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651224.87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2520831.23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110°54.1'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6.03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lastRenderedPageBreak/>
              <w:t>47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651222.72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2520836.86</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21°18.8'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52.14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651271.29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2520855.81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292°03.6'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27.96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651281.79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2520829.90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201°58.1'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6.36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651275.89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2520827.52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289°59.0'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1.52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651276.41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2520826.09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202°12.8'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44.97</w:t>
            </w:r>
          </w:p>
        </w:tc>
      </w:tr>
    </w:tbl>
    <w:p w:rsidR="00B44E0C" w:rsidRPr="00B44E0C" w:rsidRDefault="00B44E0C" w:rsidP="00B44E0C">
      <w:pPr>
        <w:widowControl w:val="0"/>
        <w:autoSpaceDE w:val="0"/>
        <w:autoSpaceDN w:val="0"/>
        <w:jc w:val="center"/>
        <w:rPr>
          <w:rFonts w:cs="Calibri"/>
          <w:sz w:val="24"/>
          <w:szCs w:val="24"/>
        </w:rPr>
      </w:pPr>
    </w:p>
    <w:p w:rsidR="00B44E0C" w:rsidRPr="00B44E0C" w:rsidRDefault="00B44E0C" w:rsidP="00B44E0C">
      <w:pPr>
        <w:widowControl w:val="0"/>
        <w:autoSpaceDE w:val="0"/>
        <w:autoSpaceDN w:val="0"/>
        <w:jc w:val="center"/>
        <w:rPr>
          <w:rFonts w:cs="Calibri"/>
          <w:b/>
          <w:sz w:val="28"/>
          <w:szCs w:val="28"/>
        </w:rPr>
      </w:pPr>
      <w:r w:rsidRPr="00B44E0C">
        <w:rPr>
          <w:rFonts w:cs="Calibri"/>
          <w:b/>
          <w:sz w:val="28"/>
          <w:szCs w:val="28"/>
        </w:rPr>
        <w:t>Территория 2</w:t>
      </w:r>
    </w:p>
    <w:p w:rsidR="00B44E0C" w:rsidRPr="00B44E0C" w:rsidRDefault="002632DD" w:rsidP="00B44E0C">
      <w:pPr>
        <w:widowControl w:val="0"/>
        <w:autoSpaceDE w:val="0"/>
        <w:autoSpaceDN w:val="0"/>
        <w:jc w:val="center"/>
        <w:rPr>
          <w:rFonts w:cs="Calibri"/>
          <w:b/>
          <w:sz w:val="28"/>
          <w:szCs w:val="28"/>
        </w:rPr>
      </w:pPr>
      <w:r>
        <w:rPr>
          <w:rFonts w:cs="Calibri"/>
          <w:b/>
          <w:sz w:val="28"/>
          <w:szCs w:val="28"/>
        </w:rPr>
        <w:t xml:space="preserve">в границах </w:t>
      </w:r>
      <w:r w:rsidR="00B44E0C" w:rsidRPr="00B44E0C">
        <w:rPr>
          <w:rFonts w:cs="Calibri"/>
          <w:b/>
          <w:sz w:val="28"/>
          <w:szCs w:val="28"/>
        </w:rPr>
        <w:t xml:space="preserve">части элемента планировочной структуры: </w:t>
      </w:r>
      <w:r>
        <w:rPr>
          <w:rFonts w:cs="Calibri"/>
          <w:b/>
          <w:sz w:val="28"/>
          <w:szCs w:val="28"/>
        </w:rPr>
        <w:br/>
      </w:r>
      <w:r w:rsidR="00B44E0C" w:rsidRPr="00B44E0C">
        <w:rPr>
          <w:rFonts w:cs="Calibri"/>
          <w:b/>
          <w:sz w:val="28"/>
          <w:szCs w:val="28"/>
        </w:rPr>
        <w:t xml:space="preserve">ул. Розы Люксембург, просп. Обводный канал, ул. </w:t>
      </w:r>
      <w:proofErr w:type="gramStart"/>
      <w:r w:rsidR="00B44E0C" w:rsidRPr="00B44E0C">
        <w:rPr>
          <w:rFonts w:cs="Calibri"/>
          <w:b/>
          <w:sz w:val="28"/>
          <w:szCs w:val="28"/>
        </w:rPr>
        <w:t>Северодвинская</w:t>
      </w:r>
      <w:proofErr w:type="gramEnd"/>
      <w:r w:rsidR="00B44E0C" w:rsidRPr="00B44E0C">
        <w:rPr>
          <w:rFonts w:cs="Calibri"/>
          <w:b/>
          <w:sz w:val="28"/>
          <w:szCs w:val="28"/>
        </w:rPr>
        <w:t xml:space="preserve">, </w:t>
      </w:r>
    </w:p>
    <w:p w:rsidR="00B44E0C" w:rsidRPr="00B44E0C" w:rsidRDefault="00B44E0C" w:rsidP="00B44E0C">
      <w:pPr>
        <w:widowControl w:val="0"/>
        <w:autoSpaceDE w:val="0"/>
        <w:autoSpaceDN w:val="0"/>
        <w:jc w:val="center"/>
        <w:rPr>
          <w:rFonts w:cs="Calibri"/>
          <w:b/>
          <w:sz w:val="28"/>
          <w:szCs w:val="28"/>
        </w:rPr>
      </w:pPr>
      <w:r w:rsidRPr="00B44E0C">
        <w:rPr>
          <w:rFonts w:cs="Calibri"/>
          <w:b/>
          <w:sz w:val="28"/>
          <w:szCs w:val="28"/>
        </w:rPr>
        <w:t>просп. Новгородский площадью 1,9780 га</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B44E0C" w:rsidRPr="00B44E0C" w:rsidTr="00B44E0C">
        <w:trPr>
          <w:trHeight w:val="284"/>
          <w:tblHeader/>
          <w:jc w:val="center"/>
        </w:trPr>
        <w:tc>
          <w:tcPr>
            <w:tcW w:w="850" w:type="dxa"/>
            <w:tcBorders>
              <w:top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Длина</w:t>
            </w:r>
          </w:p>
        </w:tc>
      </w:tr>
      <w:tr w:rsidR="00B44E0C" w:rsidRPr="00B44E0C" w:rsidTr="00B44E0C">
        <w:trPr>
          <w:trHeight w:val="284"/>
          <w:jc w:val="center"/>
        </w:trPr>
        <w:tc>
          <w:tcPr>
            <w:tcW w:w="850"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w:t>
            </w:r>
          </w:p>
        </w:tc>
        <w:tc>
          <w:tcPr>
            <w:tcW w:w="2189"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651254.58</w:t>
            </w:r>
          </w:p>
        </w:tc>
        <w:tc>
          <w:tcPr>
            <w:tcW w:w="1843"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2520965.44</w:t>
            </w:r>
          </w:p>
        </w:tc>
        <w:tc>
          <w:tcPr>
            <w:tcW w:w="2126"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110°33.1'</w:t>
            </w:r>
          </w:p>
        </w:tc>
        <w:tc>
          <w:tcPr>
            <w:tcW w:w="2029"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64.41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651231.97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2521025.75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199°16.8'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16.29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651216.59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2521020.37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110°32.3'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7.84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651213.84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2521027.71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197°16.3'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651212.65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2521027.34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199°05.8'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43.01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651172.01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2521013.27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200°11.5'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36.50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651137.75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2521000.67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201°09.3'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28.18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651111.47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2520990.50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110°30.3'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5.34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651109.60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2520995.50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200°49.9'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70.46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651043.74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2520970.44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290°41.6'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29.94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651054.32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2520942.43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199°44.7'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18.68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651036.74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2520936.12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229°33.0'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11.50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651029.28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2520927.37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200°46.5'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6.43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651023.27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2520925.09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110°40.5'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3.96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651021.87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2520928.80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188°52.6'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4.99</w:t>
            </w:r>
          </w:p>
        </w:tc>
      </w:tr>
      <w:tr w:rsidR="00B44E0C" w:rsidRPr="00B44E0C" w:rsidTr="00B44E0C">
        <w:trPr>
          <w:trHeight w:val="284"/>
          <w:jc w:val="center"/>
        </w:trPr>
        <w:tc>
          <w:tcPr>
            <w:tcW w:w="850"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w:t>
            </w:r>
          </w:p>
        </w:tc>
        <w:tc>
          <w:tcPr>
            <w:tcW w:w="2189"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651016.94</w:t>
            </w:r>
          </w:p>
        </w:tc>
        <w:tc>
          <w:tcPr>
            <w:tcW w:w="1843"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2520928.03</w:t>
            </w:r>
          </w:p>
        </w:tc>
        <w:tc>
          <w:tcPr>
            <w:tcW w:w="2126"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200°12.9'</w:t>
            </w:r>
          </w:p>
        </w:tc>
        <w:tc>
          <w:tcPr>
            <w:tcW w:w="2029"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30.53</w:t>
            </w:r>
          </w:p>
        </w:tc>
      </w:tr>
      <w:tr w:rsidR="00B44E0C" w:rsidRPr="00B44E0C" w:rsidTr="00B44E0C">
        <w:trPr>
          <w:trHeight w:val="284"/>
          <w:jc w:val="center"/>
        </w:trPr>
        <w:tc>
          <w:tcPr>
            <w:tcW w:w="850"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17</w:t>
            </w:r>
          </w:p>
        </w:tc>
        <w:tc>
          <w:tcPr>
            <w:tcW w:w="2189"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650988.29</w:t>
            </w:r>
          </w:p>
        </w:tc>
        <w:tc>
          <w:tcPr>
            <w:tcW w:w="1843"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2520917.48</w:t>
            </w:r>
          </w:p>
        </w:tc>
        <w:tc>
          <w:tcPr>
            <w:tcW w:w="2126"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237°03.7'</w:t>
            </w:r>
          </w:p>
        </w:tc>
        <w:tc>
          <w:tcPr>
            <w:tcW w:w="2029"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16.72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650979.20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2520903.45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202°43.7'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19.85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lastRenderedPageBreak/>
              <w:t>19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650960.89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2520895.78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200°19.1'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19.52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650942.58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2520889.00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200°20.6'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650940.80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2520888.34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288°56.0'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36.37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650952.60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2520853.94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21°25.2'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24.04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650974.98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2520862.72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109°30.0'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13.78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650970.38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2520875.71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18°56.5'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13.25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650982.91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2520880.01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290°08.7'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13.36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650987.51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2520867.47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20°40.8'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7.02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650994.08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2520869.95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290°47.7'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6.45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650996.37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2520863.92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20°44.1'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37.51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651031.45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2520877.20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110°45.8'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6.46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651029.16</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2520883.24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20°45.0'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28.42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651055.74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2520893.31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291°14.2'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651056.49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2520891.38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21°03.8'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25.93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651080.69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2520900.70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109°11.5'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651080.06</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2520902.51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20°44.8'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651081.38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2520903.01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289°26.4'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0.19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651081.44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2520902.84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20°43.5'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7.52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651088.47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2520905.50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21°29.8'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14.32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651101.80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2520910.75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290°10.2'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3.13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651102.88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2520907.81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19°56.8'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37.75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651138.37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2520920.69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110°19.1'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651137.10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2520924.12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20°44.4'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30.67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651165.78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2520934.98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289°21.5'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651166.43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2520933.13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20°35.7'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30.96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651195.41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2520944.02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108°52.7'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651194.75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2520945.95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20°45.2'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30.48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651223.25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2520956.75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292°03.1'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lastRenderedPageBreak/>
              <w:t>47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651224.21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2520954.38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19°58.9'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30.70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651253.06</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2520964.87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20°33.4'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1.62</w:t>
            </w:r>
          </w:p>
        </w:tc>
      </w:tr>
    </w:tbl>
    <w:p w:rsidR="00B44E0C" w:rsidRDefault="00B44E0C" w:rsidP="00B44E0C">
      <w:pPr>
        <w:widowControl w:val="0"/>
        <w:autoSpaceDE w:val="0"/>
        <w:autoSpaceDN w:val="0"/>
        <w:jc w:val="center"/>
        <w:rPr>
          <w:b/>
          <w:sz w:val="28"/>
          <w:szCs w:val="28"/>
        </w:rPr>
      </w:pPr>
    </w:p>
    <w:p w:rsidR="00B44E0C" w:rsidRPr="00B44E0C" w:rsidRDefault="00B44E0C" w:rsidP="00B44E0C">
      <w:pPr>
        <w:widowControl w:val="0"/>
        <w:autoSpaceDE w:val="0"/>
        <w:autoSpaceDN w:val="0"/>
        <w:jc w:val="center"/>
        <w:rPr>
          <w:b/>
          <w:sz w:val="28"/>
          <w:szCs w:val="28"/>
        </w:rPr>
      </w:pPr>
      <w:r w:rsidRPr="00B44E0C">
        <w:rPr>
          <w:b/>
          <w:sz w:val="28"/>
          <w:szCs w:val="28"/>
        </w:rPr>
        <w:t>ПЕРЕЧЕНЬ</w:t>
      </w:r>
    </w:p>
    <w:p w:rsidR="00B44E0C" w:rsidRPr="00B44E0C" w:rsidRDefault="00B44E0C" w:rsidP="00B44E0C">
      <w:pPr>
        <w:widowControl w:val="0"/>
        <w:autoSpaceDE w:val="0"/>
        <w:autoSpaceDN w:val="0"/>
        <w:jc w:val="center"/>
        <w:rPr>
          <w:b/>
          <w:sz w:val="28"/>
          <w:szCs w:val="28"/>
        </w:rPr>
      </w:pPr>
      <w:proofErr w:type="gramStart"/>
      <w:r w:rsidRPr="00B44E0C">
        <w:rPr>
          <w:b/>
          <w:bCs/>
          <w:sz w:val="28"/>
          <w:szCs w:val="28"/>
        </w:rPr>
        <w:t xml:space="preserve">объектов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жилой застройки городского округа "Город Архангельск", </w:t>
      </w:r>
      <w:r w:rsidRPr="00B44E0C">
        <w:rPr>
          <w:b/>
          <w:sz w:val="28"/>
          <w:szCs w:val="28"/>
        </w:rPr>
        <w:t xml:space="preserve">в отношении двух несмежных территорий, в границах которых предусматривается осуществление деятельности по комплексному развитию территории, </w:t>
      </w:r>
      <w:r w:rsidR="002632DD">
        <w:rPr>
          <w:b/>
          <w:sz w:val="28"/>
          <w:szCs w:val="28"/>
        </w:rPr>
        <w:br/>
      </w:r>
      <w:r w:rsidRPr="00B44E0C">
        <w:rPr>
          <w:b/>
          <w:sz w:val="28"/>
          <w:szCs w:val="28"/>
        </w:rPr>
        <w:t xml:space="preserve">с заключением одного договора о комплексном развитии </w:t>
      </w:r>
      <w:proofErr w:type="gramEnd"/>
    </w:p>
    <w:p w:rsidR="00B44E0C" w:rsidRPr="00B44E0C" w:rsidRDefault="00B44E0C" w:rsidP="00B44E0C">
      <w:pPr>
        <w:widowControl w:val="0"/>
        <w:autoSpaceDE w:val="0"/>
        <w:autoSpaceDN w:val="0"/>
        <w:jc w:val="center"/>
        <w:rPr>
          <w:b/>
          <w:sz w:val="28"/>
          <w:szCs w:val="28"/>
        </w:rPr>
      </w:pPr>
      <w:r w:rsidRPr="00B44E0C">
        <w:rPr>
          <w:b/>
          <w:sz w:val="28"/>
          <w:szCs w:val="28"/>
        </w:rPr>
        <w:t>таких территорий</w:t>
      </w:r>
    </w:p>
    <w:p w:rsidR="00B44E0C" w:rsidRPr="00B44E0C" w:rsidRDefault="00B44E0C" w:rsidP="00B44E0C">
      <w:pPr>
        <w:widowControl w:val="0"/>
        <w:autoSpaceDE w:val="0"/>
        <w:autoSpaceDN w:val="0"/>
        <w:jc w:val="center"/>
        <w:rPr>
          <w:b/>
          <w:sz w:val="28"/>
          <w:szCs w:val="28"/>
        </w:rPr>
      </w:pPr>
    </w:p>
    <w:p w:rsidR="00B44E0C" w:rsidRPr="00B44E0C" w:rsidRDefault="00B44E0C" w:rsidP="00B44E0C">
      <w:pPr>
        <w:widowControl w:val="0"/>
        <w:autoSpaceDE w:val="0"/>
        <w:autoSpaceDN w:val="0"/>
        <w:jc w:val="center"/>
        <w:rPr>
          <w:b/>
          <w:sz w:val="28"/>
          <w:szCs w:val="28"/>
        </w:rPr>
      </w:pPr>
      <w:r w:rsidRPr="00B44E0C">
        <w:rPr>
          <w:b/>
          <w:sz w:val="28"/>
          <w:szCs w:val="28"/>
        </w:rPr>
        <w:t>Территория 1</w:t>
      </w:r>
    </w:p>
    <w:p w:rsidR="00B44E0C" w:rsidRPr="00B44E0C" w:rsidRDefault="00B44E0C" w:rsidP="00B44E0C">
      <w:pPr>
        <w:widowControl w:val="0"/>
        <w:autoSpaceDE w:val="0"/>
        <w:autoSpaceDN w:val="0"/>
        <w:jc w:val="center"/>
        <w:rPr>
          <w:b/>
          <w:sz w:val="28"/>
          <w:szCs w:val="28"/>
        </w:rPr>
      </w:pPr>
      <w:proofErr w:type="gramStart"/>
      <w:r w:rsidRPr="00B44E0C">
        <w:rPr>
          <w:b/>
          <w:sz w:val="28"/>
          <w:szCs w:val="28"/>
        </w:rPr>
        <w:t>в границах элемента планировочной структуры: ул. Розы Люксембург, просп. Советских космонавтов, ул. Выу</w:t>
      </w:r>
      <w:r w:rsidR="0000198F">
        <w:rPr>
          <w:b/>
          <w:sz w:val="28"/>
          <w:szCs w:val="28"/>
        </w:rPr>
        <w:t>чейского, просп. Обводный канал</w:t>
      </w:r>
      <w:r w:rsidRPr="00B44E0C">
        <w:rPr>
          <w:b/>
          <w:sz w:val="28"/>
          <w:szCs w:val="28"/>
        </w:rPr>
        <w:t xml:space="preserve"> </w:t>
      </w:r>
      <w:proofErr w:type="gramEnd"/>
    </w:p>
    <w:p w:rsidR="00B44E0C" w:rsidRPr="00B44E0C" w:rsidRDefault="00B44E0C" w:rsidP="00B44E0C">
      <w:pPr>
        <w:widowControl w:val="0"/>
        <w:autoSpaceDE w:val="0"/>
        <w:autoSpaceDN w:val="0"/>
        <w:jc w:val="center"/>
        <w:rPr>
          <w:b/>
          <w:sz w:val="28"/>
          <w:szCs w:val="28"/>
        </w:rPr>
      </w:pPr>
      <w:r w:rsidRPr="00B44E0C">
        <w:rPr>
          <w:b/>
          <w:sz w:val="28"/>
          <w:szCs w:val="28"/>
        </w:rPr>
        <w:t>площадью 4,4195 га</w:t>
      </w:r>
    </w:p>
    <w:p w:rsidR="00B44E0C" w:rsidRPr="00B44E0C" w:rsidRDefault="00B44E0C" w:rsidP="00B44E0C">
      <w:pPr>
        <w:widowControl w:val="0"/>
        <w:autoSpaceDE w:val="0"/>
        <w:autoSpaceDN w:val="0"/>
        <w:jc w:val="center"/>
        <w:rPr>
          <w:b/>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B44E0C" w:rsidRPr="00B44E0C" w:rsidTr="00B44E0C">
        <w:trPr>
          <w:trHeight w:val="283"/>
          <w:tblHeader/>
        </w:trPr>
        <w:tc>
          <w:tcPr>
            <w:tcW w:w="913" w:type="dxa"/>
            <w:tcBorders>
              <w:top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w:t>
            </w:r>
            <w:r w:rsidRPr="00B44E0C">
              <w:rPr>
                <w:sz w:val="24"/>
                <w:szCs w:val="28"/>
              </w:rPr>
              <w:br/>
              <w:t xml:space="preserve"> </w:t>
            </w:r>
            <w:proofErr w:type="gramStart"/>
            <w:r w:rsidRPr="00B44E0C">
              <w:rPr>
                <w:sz w:val="24"/>
                <w:szCs w:val="28"/>
              </w:rPr>
              <w:t>п</w:t>
            </w:r>
            <w:proofErr w:type="gramEnd"/>
            <w:r w:rsidRPr="00B44E0C">
              <w:rPr>
                <w:sz w:val="24"/>
                <w:szCs w:val="28"/>
              </w:rPr>
              <w:t>/п</w:t>
            </w:r>
          </w:p>
        </w:tc>
        <w:tc>
          <w:tcPr>
            <w:tcW w:w="3969"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Адрес</w:t>
            </w:r>
          </w:p>
        </w:tc>
        <w:tc>
          <w:tcPr>
            <w:tcW w:w="2551"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Вид работ</w:t>
            </w:r>
          </w:p>
        </w:tc>
      </w:tr>
      <w:tr w:rsidR="00B44E0C" w:rsidRPr="00B44E0C" w:rsidTr="00B44E0C">
        <w:trPr>
          <w:trHeight w:val="283"/>
        </w:trPr>
        <w:tc>
          <w:tcPr>
            <w:tcW w:w="9701" w:type="dxa"/>
            <w:gridSpan w:val="4"/>
            <w:tcBorders>
              <w:top w:val="single" w:sz="4" w:space="0" w:color="auto"/>
            </w:tcBorders>
          </w:tcPr>
          <w:p w:rsidR="00B44E0C" w:rsidRPr="00B44E0C" w:rsidRDefault="00B44E0C" w:rsidP="00B44E0C">
            <w:pPr>
              <w:widowControl w:val="0"/>
              <w:autoSpaceDE w:val="0"/>
              <w:autoSpaceDN w:val="0"/>
              <w:jc w:val="center"/>
              <w:outlineLvl w:val="1"/>
              <w:rPr>
                <w:sz w:val="28"/>
                <w:szCs w:val="28"/>
              </w:rPr>
            </w:pPr>
            <w:r w:rsidRPr="00B44E0C">
              <w:rPr>
                <w:sz w:val="28"/>
                <w:szCs w:val="28"/>
              </w:rPr>
              <w:t>Многоквартирные дома, признанные аварийными и подлежащими сносу</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56</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пер. Водников, д. 10</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29:22:050503:66</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60 &lt;*&gt;</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29:22:050503:73</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5 &lt;*&gt;</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29:22:050503:91</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пер. Водников, д. 8</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29:22:050503:65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Розы Люксембург, д. 59</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29:22:050503:95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58</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29:22:050503:76</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62</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29:22:050503:77</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54</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29:22:050503:74</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p w:rsidR="00B44E0C" w:rsidRPr="00B44E0C" w:rsidRDefault="00B44E0C" w:rsidP="00B44E0C">
            <w:pPr>
              <w:widowControl w:val="0"/>
              <w:autoSpaceDE w:val="0"/>
              <w:autoSpaceDN w:val="0"/>
              <w:jc w:val="center"/>
              <w:rPr>
                <w:sz w:val="28"/>
                <w:szCs w:val="28"/>
              </w:rPr>
            </w:pP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Советских космонавтов, д. 32</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29:22:050503:104</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13, корп. 2</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29:22:050503:84</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Розы Люксембург, д. 57</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29:22:050503:109</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2</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29:22:050516:135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пер. Водников, д. 6</w:t>
            </w:r>
          </w:p>
        </w:tc>
        <w:tc>
          <w:tcPr>
            <w:tcW w:w="2551" w:type="dxa"/>
            <w:tcBorders>
              <w:left w:val="nil"/>
            </w:tcBorders>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29:22:050503:52</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1</w:t>
            </w:r>
          </w:p>
        </w:tc>
        <w:tc>
          <w:tcPr>
            <w:tcW w:w="2551" w:type="dxa"/>
            <w:tcBorders>
              <w:left w:val="nil"/>
            </w:tcBorders>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29:22:050503:1468</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пер. Водников, д. 7</w:t>
            </w:r>
          </w:p>
        </w:tc>
        <w:tc>
          <w:tcPr>
            <w:tcW w:w="2551" w:type="dxa"/>
            <w:tcBorders>
              <w:left w:val="nil"/>
            </w:tcBorders>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29:22:050503:53</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701" w:type="dxa"/>
            <w:gridSpan w:val="4"/>
          </w:tcPr>
          <w:p w:rsidR="00B44E0C" w:rsidRPr="00B44E0C" w:rsidRDefault="00B44E0C" w:rsidP="00B44E0C">
            <w:pPr>
              <w:widowControl w:val="0"/>
              <w:autoSpaceDE w:val="0"/>
              <w:autoSpaceDN w:val="0"/>
              <w:jc w:val="center"/>
              <w:rPr>
                <w:sz w:val="28"/>
                <w:szCs w:val="28"/>
              </w:rPr>
            </w:pPr>
            <w:r w:rsidRPr="00B44E0C">
              <w:rPr>
                <w:sz w:val="28"/>
                <w:szCs w:val="28"/>
              </w:rPr>
              <w:t>Многоквартирные дома, не признанные аварийными и п</w:t>
            </w:r>
            <w:r w:rsidR="002632DD">
              <w:rPr>
                <w:sz w:val="28"/>
                <w:szCs w:val="28"/>
              </w:rPr>
              <w:t xml:space="preserve">одлежащими сносу </w:t>
            </w:r>
            <w:r w:rsidR="002632DD">
              <w:rPr>
                <w:sz w:val="28"/>
                <w:szCs w:val="28"/>
              </w:rPr>
              <w:br/>
              <w:t xml:space="preserve">по критериям, </w:t>
            </w:r>
            <w:r w:rsidRPr="00B44E0C">
              <w:rPr>
                <w:sz w:val="28"/>
                <w:szCs w:val="28"/>
              </w:rPr>
              <w:t>установленным постановлением Правительства Архангельской области от 30 июня 2021 года № 326-пп "О комплексном развитии территорий в Архангельской области"</w:t>
            </w:r>
          </w:p>
        </w:tc>
      </w:tr>
      <w:tr w:rsidR="00B44E0C" w:rsidRPr="00B44E0C" w:rsidTr="00B44E0C">
        <w:trPr>
          <w:trHeight w:val="283"/>
        </w:trPr>
        <w:tc>
          <w:tcPr>
            <w:tcW w:w="913" w:type="dxa"/>
          </w:tcPr>
          <w:p w:rsidR="00B44E0C" w:rsidRPr="00B44E0C" w:rsidRDefault="00B44E0C" w:rsidP="00B44E0C">
            <w:pPr>
              <w:widowControl w:val="0"/>
              <w:numPr>
                <w:ilvl w:val="0"/>
                <w:numId w:val="18"/>
              </w:numPr>
              <w:autoSpaceDE w:val="0"/>
              <w:autoSpaceDN w:val="0"/>
              <w:spacing w:after="200" w:line="276" w:lineRule="auto"/>
              <w:jc w:val="center"/>
              <w:rPr>
                <w:sz w:val="28"/>
                <w:szCs w:val="28"/>
              </w:rPr>
            </w:pPr>
          </w:p>
        </w:tc>
        <w:tc>
          <w:tcPr>
            <w:tcW w:w="3969" w:type="dxa"/>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3</w:t>
            </w:r>
          </w:p>
        </w:tc>
        <w:tc>
          <w:tcPr>
            <w:tcW w:w="2551" w:type="dxa"/>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29:22:050503:90</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701" w:type="dxa"/>
            <w:gridSpan w:val="4"/>
          </w:tcPr>
          <w:p w:rsidR="00B44E0C" w:rsidRPr="00B44E0C" w:rsidRDefault="00B44E0C" w:rsidP="00B44E0C">
            <w:pPr>
              <w:widowControl w:val="0"/>
              <w:autoSpaceDE w:val="0"/>
              <w:autoSpaceDN w:val="0"/>
              <w:jc w:val="center"/>
              <w:rPr>
                <w:sz w:val="28"/>
                <w:szCs w:val="28"/>
              </w:rPr>
            </w:pPr>
            <w:r w:rsidRPr="00B44E0C">
              <w:rPr>
                <w:sz w:val="28"/>
                <w:szCs w:val="28"/>
              </w:rPr>
              <w:t>Иные объекты капитального строительства</w:t>
            </w:r>
          </w:p>
        </w:tc>
      </w:tr>
      <w:tr w:rsidR="00B44E0C" w:rsidRPr="00B44E0C" w:rsidTr="00B44E0C">
        <w:trPr>
          <w:trHeight w:val="283"/>
        </w:trPr>
        <w:tc>
          <w:tcPr>
            <w:tcW w:w="913" w:type="dxa"/>
            <w:vAlign w:val="center"/>
          </w:tcPr>
          <w:p w:rsidR="00B44E0C" w:rsidRPr="00B44E0C" w:rsidRDefault="00B44E0C" w:rsidP="00B44E0C">
            <w:pPr>
              <w:widowControl w:val="0"/>
              <w:numPr>
                <w:ilvl w:val="0"/>
                <w:numId w:val="21"/>
              </w:numPr>
              <w:autoSpaceDE w:val="0"/>
              <w:autoSpaceDN w:val="0"/>
              <w:spacing w:after="200" w:line="276" w:lineRule="auto"/>
              <w:rPr>
                <w:sz w:val="28"/>
                <w:szCs w:val="28"/>
              </w:rPr>
            </w:pPr>
          </w:p>
        </w:tc>
        <w:tc>
          <w:tcPr>
            <w:tcW w:w="3969" w:type="dxa"/>
          </w:tcPr>
          <w:p w:rsidR="00B44E0C" w:rsidRPr="00B44E0C" w:rsidRDefault="00B44E0C" w:rsidP="00B44E0C">
            <w:pPr>
              <w:rPr>
                <w:rFonts w:eastAsia="Calibri"/>
                <w:sz w:val="28"/>
                <w:szCs w:val="28"/>
                <w:lang w:eastAsia="en-US"/>
              </w:rPr>
            </w:pPr>
            <w:r w:rsidRPr="00B44E0C">
              <w:rPr>
                <w:rFonts w:eastAsia="Calibri"/>
                <w:sz w:val="28"/>
                <w:szCs w:val="28"/>
                <w:lang w:eastAsia="en-US"/>
              </w:rPr>
              <w:t>здание трансформаторной подстанции №123</w:t>
            </w:r>
          </w:p>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5, стр. 1</w:t>
            </w:r>
          </w:p>
        </w:tc>
        <w:tc>
          <w:tcPr>
            <w:tcW w:w="2551" w:type="dxa"/>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29:22:050516:137</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Реконструкция</w:t>
            </w:r>
          </w:p>
        </w:tc>
      </w:tr>
    </w:tbl>
    <w:p w:rsidR="00B44E0C" w:rsidRDefault="00B44E0C" w:rsidP="00B44E0C">
      <w:pPr>
        <w:jc w:val="center"/>
        <w:rPr>
          <w:rFonts w:eastAsia="Calibri"/>
          <w:sz w:val="24"/>
          <w:szCs w:val="24"/>
          <w:lang w:eastAsia="en-US"/>
        </w:rPr>
      </w:pPr>
    </w:p>
    <w:p w:rsidR="002632DD" w:rsidRDefault="002632DD" w:rsidP="00B44E0C">
      <w:pPr>
        <w:jc w:val="center"/>
        <w:rPr>
          <w:rFonts w:eastAsia="Calibri"/>
          <w:sz w:val="24"/>
          <w:szCs w:val="24"/>
          <w:lang w:eastAsia="en-US"/>
        </w:rPr>
      </w:pPr>
    </w:p>
    <w:p w:rsidR="002632DD" w:rsidRDefault="002632DD" w:rsidP="00B44E0C">
      <w:pPr>
        <w:jc w:val="center"/>
        <w:rPr>
          <w:rFonts w:eastAsia="Calibri"/>
          <w:sz w:val="24"/>
          <w:szCs w:val="24"/>
          <w:lang w:eastAsia="en-US"/>
        </w:rPr>
      </w:pPr>
    </w:p>
    <w:p w:rsidR="002632DD" w:rsidRDefault="002632DD" w:rsidP="00B44E0C">
      <w:pPr>
        <w:jc w:val="center"/>
        <w:rPr>
          <w:rFonts w:eastAsia="Calibri"/>
          <w:sz w:val="24"/>
          <w:szCs w:val="24"/>
          <w:lang w:eastAsia="en-US"/>
        </w:rPr>
      </w:pPr>
    </w:p>
    <w:p w:rsidR="002632DD" w:rsidRDefault="002632DD" w:rsidP="00B44E0C">
      <w:pPr>
        <w:jc w:val="center"/>
        <w:rPr>
          <w:rFonts w:eastAsia="Calibri"/>
          <w:sz w:val="24"/>
          <w:szCs w:val="24"/>
          <w:lang w:eastAsia="en-US"/>
        </w:rPr>
      </w:pPr>
    </w:p>
    <w:p w:rsidR="002632DD" w:rsidRPr="00B44E0C" w:rsidRDefault="002632DD" w:rsidP="00B44E0C">
      <w:pPr>
        <w:jc w:val="center"/>
        <w:rPr>
          <w:rFonts w:eastAsia="Calibri"/>
          <w:sz w:val="24"/>
          <w:szCs w:val="24"/>
          <w:lang w:eastAsia="en-US"/>
        </w:rPr>
      </w:pPr>
    </w:p>
    <w:p w:rsidR="00B44E0C" w:rsidRDefault="00B44E0C" w:rsidP="00B44E0C">
      <w:pPr>
        <w:widowControl w:val="0"/>
        <w:autoSpaceDE w:val="0"/>
        <w:autoSpaceDN w:val="0"/>
        <w:jc w:val="center"/>
        <w:rPr>
          <w:rFonts w:cs="Calibri"/>
          <w:sz w:val="28"/>
          <w:szCs w:val="28"/>
        </w:rPr>
      </w:pPr>
      <w:r w:rsidRPr="00B44E0C">
        <w:rPr>
          <w:rFonts w:cs="Calibri"/>
          <w:sz w:val="28"/>
          <w:szCs w:val="28"/>
        </w:rPr>
        <w:lastRenderedPageBreak/>
        <w:t>Линейные объекты коммунальной, транспортной инфраструктур</w:t>
      </w:r>
    </w:p>
    <w:p w:rsidR="002632DD" w:rsidRPr="002632DD" w:rsidRDefault="002632DD" w:rsidP="00B44E0C">
      <w:pPr>
        <w:widowControl w:val="0"/>
        <w:autoSpaceDE w:val="0"/>
        <w:autoSpaceDN w:val="0"/>
        <w:jc w:val="center"/>
        <w:rPr>
          <w:rFonts w:ascii="Calibri" w:hAnsi="Calibri" w:cs="Calibri"/>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4111"/>
        <w:gridCol w:w="4536"/>
      </w:tblGrid>
      <w:tr w:rsidR="00B44E0C" w:rsidRPr="00B44E0C" w:rsidTr="00B44E0C">
        <w:trPr>
          <w:tblHeader/>
        </w:trPr>
        <w:tc>
          <w:tcPr>
            <w:tcW w:w="771" w:type="dxa"/>
            <w:tcBorders>
              <w:top w:val="single" w:sz="4" w:space="0" w:color="auto"/>
              <w:bottom w:val="single" w:sz="4" w:space="0" w:color="auto"/>
              <w:right w:val="single" w:sz="4" w:space="0" w:color="auto"/>
            </w:tcBorders>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w:t>
            </w:r>
          </w:p>
          <w:p w:rsidR="00B44E0C" w:rsidRPr="002632DD" w:rsidRDefault="00B44E0C" w:rsidP="00B44E0C">
            <w:pPr>
              <w:jc w:val="center"/>
              <w:rPr>
                <w:rFonts w:eastAsia="Calibri"/>
                <w:sz w:val="24"/>
                <w:szCs w:val="28"/>
                <w:lang w:eastAsia="en-US"/>
              </w:rPr>
            </w:pPr>
            <w:proofErr w:type="gramStart"/>
            <w:r w:rsidRPr="002632DD">
              <w:rPr>
                <w:rFonts w:eastAsia="Calibri"/>
                <w:sz w:val="24"/>
                <w:szCs w:val="28"/>
                <w:lang w:eastAsia="en-US"/>
              </w:rPr>
              <w:t>п</w:t>
            </w:r>
            <w:proofErr w:type="gramEnd"/>
            <w:r w:rsidRPr="002632DD">
              <w:rPr>
                <w:rFonts w:eastAsia="Calibri"/>
                <w:sz w:val="24"/>
                <w:szCs w:val="28"/>
                <w:lang w:eastAsia="en-US"/>
              </w:rPr>
              <w:t>/п</w:t>
            </w:r>
          </w:p>
        </w:tc>
        <w:tc>
          <w:tcPr>
            <w:tcW w:w="4111" w:type="dxa"/>
            <w:tcBorders>
              <w:top w:val="single" w:sz="4" w:space="0" w:color="auto"/>
              <w:left w:val="single" w:sz="4" w:space="0" w:color="auto"/>
              <w:bottom w:val="single" w:sz="4" w:space="0" w:color="auto"/>
              <w:right w:val="single" w:sz="4" w:space="0" w:color="auto"/>
            </w:tcBorders>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Адрес</w:t>
            </w:r>
          </w:p>
        </w:tc>
        <w:tc>
          <w:tcPr>
            <w:tcW w:w="4536" w:type="dxa"/>
            <w:tcBorders>
              <w:top w:val="single" w:sz="4" w:space="0" w:color="auto"/>
              <w:left w:val="single" w:sz="4" w:space="0" w:color="auto"/>
              <w:bottom w:val="single" w:sz="4" w:space="0" w:color="auto"/>
            </w:tcBorders>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Кадастровый номер объекта капитального строительства</w:t>
            </w:r>
          </w:p>
        </w:tc>
      </w:tr>
      <w:tr w:rsidR="00B44E0C" w:rsidRPr="00B44E0C" w:rsidTr="00B44E0C">
        <w:tc>
          <w:tcPr>
            <w:tcW w:w="771" w:type="dxa"/>
            <w:tcBorders>
              <w:top w:val="single" w:sz="4" w:space="0" w:color="auto"/>
            </w:tcBorders>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rPr>
                <w:sz w:val="24"/>
                <w:szCs w:val="28"/>
              </w:rPr>
            </w:pPr>
          </w:p>
        </w:tc>
        <w:tc>
          <w:tcPr>
            <w:tcW w:w="4111" w:type="dxa"/>
            <w:tcBorders>
              <w:top w:val="single" w:sz="4" w:space="0" w:color="auto"/>
            </w:tcBorders>
          </w:tcPr>
          <w:p w:rsidR="00B44E0C" w:rsidRPr="002632DD" w:rsidRDefault="00B44E0C" w:rsidP="00B44E0C">
            <w:pPr>
              <w:rPr>
                <w:rFonts w:eastAsia="Calibri"/>
                <w:sz w:val="24"/>
                <w:szCs w:val="28"/>
                <w:lang w:eastAsia="en-US"/>
              </w:rPr>
            </w:pPr>
            <w:r w:rsidRPr="002632DD">
              <w:rPr>
                <w:rFonts w:eastAsia="Calibri"/>
                <w:sz w:val="24"/>
                <w:szCs w:val="28"/>
                <w:lang w:eastAsia="en-US"/>
              </w:rPr>
              <w:t>Сооружение коммунального хозяйства, внутриквартальные сети водопровода 162 квартала</w:t>
            </w:r>
          </w:p>
        </w:tc>
        <w:tc>
          <w:tcPr>
            <w:tcW w:w="4536" w:type="dxa"/>
            <w:tcBorders>
              <w:top w:val="single" w:sz="4" w:space="0" w:color="auto"/>
            </w:tcBorders>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29:22:050503:1679</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B44E0C" w:rsidRPr="002632DD" w:rsidRDefault="00B44E0C" w:rsidP="00B44E0C">
            <w:pPr>
              <w:rPr>
                <w:rFonts w:eastAsia="Calibri"/>
                <w:sz w:val="24"/>
                <w:szCs w:val="28"/>
                <w:lang w:eastAsia="en-US"/>
              </w:rPr>
            </w:pPr>
            <w:r w:rsidRPr="002632DD">
              <w:rPr>
                <w:rFonts w:eastAsia="Calibri"/>
                <w:sz w:val="24"/>
                <w:szCs w:val="28"/>
                <w:lang w:eastAsia="en-US"/>
              </w:rPr>
              <w:t xml:space="preserve">Сооружение  электроэнергетики линия электроснабжения многоквартирных домов </w:t>
            </w:r>
            <w:r w:rsidR="002632DD">
              <w:rPr>
                <w:rFonts w:eastAsia="Calibri"/>
                <w:sz w:val="24"/>
                <w:szCs w:val="28"/>
                <w:lang w:eastAsia="en-US"/>
              </w:rPr>
              <w:br/>
            </w:r>
            <w:r w:rsidRPr="002632DD">
              <w:rPr>
                <w:rFonts w:eastAsia="Calibri"/>
                <w:sz w:val="24"/>
                <w:szCs w:val="28"/>
                <w:lang w:eastAsia="en-US"/>
              </w:rPr>
              <w:t>по пер. Водников (нечетная сторона)</w:t>
            </w:r>
          </w:p>
        </w:tc>
        <w:tc>
          <w:tcPr>
            <w:tcW w:w="4536" w:type="dxa"/>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29:22:050503:1924</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B44E0C" w:rsidRPr="002632DD" w:rsidRDefault="00B44E0C" w:rsidP="00B44E0C">
            <w:pPr>
              <w:rPr>
                <w:rFonts w:eastAsia="Calibri"/>
                <w:sz w:val="24"/>
                <w:szCs w:val="28"/>
                <w:lang w:eastAsia="en-US"/>
              </w:rPr>
            </w:pPr>
            <w:r w:rsidRPr="002632DD">
              <w:rPr>
                <w:rFonts w:eastAsia="Calibri"/>
                <w:sz w:val="24"/>
                <w:szCs w:val="28"/>
                <w:lang w:eastAsia="en-US"/>
              </w:rPr>
              <w:t xml:space="preserve">Сооружение канализации </w:t>
            </w:r>
          </w:p>
        </w:tc>
        <w:tc>
          <w:tcPr>
            <w:tcW w:w="4536" w:type="dxa"/>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29:22:000000:7966</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B44E0C" w:rsidRPr="002632DD" w:rsidRDefault="00B44E0C" w:rsidP="00B44E0C">
            <w:pPr>
              <w:rPr>
                <w:rFonts w:eastAsia="Calibri"/>
                <w:sz w:val="24"/>
                <w:szCs w:val="28"/>
                <w:lang w:eastAsia="en-US"/>
              </w:rPr>
            </w:pPr>
            <w:r w:rsidRPr="002632DD">
              <w:rPr>
                <w:rFonts w:eastAsia="Calibri"/>
                <w:sz w:val="24"/>
                <w:szCs w:val="28"/>
                <w:lang w:eastAsia="en-US"/>
              </w:rPr>
              <w:t>Сооружение коммунального хозяйства, сети внутриквартальной хозяйственно-бытовой канализации 162 квартала</w:t>
            </w:r>
          </w:p>
        </w:tc>
        <w:tc>
          <w:tcPr>
            <w:tcW w:w="4536" w:type="dxa"/>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29:22:050503:1683</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B44E0C" w:rsidRPr="002632DD" w:rsidRDefault="00B44E0C" w:rsidP="00B44E0C">
            <w:pPr>
              <w:rPr>
                <w:rFonts w:eastAsia="Calibri"/>
                <w:sz w:val="24"/>
                <w:szCs w:val="28"/>
                <w:lang w:eastAsia="en-US"/>
              </w:rPr>
            </w:pPr>
            <w:r w:rsidRPr="002632DD">
              <w:rPr>
                <w:rFonts w:eastAsia="Calibri"/>
                <w:sz w:val="24"/>
                <w:szCs w:val="28"/>
                <w:lang w:eastAsia="en-US"/>
              </w:rPr>
              <w:t>Сооружение электроэнергетики, ВЛ-0,4кВ ТП-123 ф. пер. Водников, 4-10</w:t>
            </w:r>
          </w:p>
        </w:tc>
        <w:tc>
          <w:tcPr>
            <w:tcW w:w="4536" w:type="dxa"/>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29:22:050503:1691</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водопроводная сеть</w:t>
            </w:r>
            <w:r w:rsidRPr="002632DD">
              <w:rPr>
                <w:rFonts w:eastAsia="Calibri"/>
                <w:color w:val="000000"/>
                <w:sz w:val="24"/>
                <w:szCs w:val="28"/>
                <w:lang w:eastAsia="en-US"/>
              </w:rPr>
              <w:br/>
              <w:t>(ул. Выучейского, д. 60)</w:t>
            </w:r>
          </w:p>
        </w:tc>
        <w:tc>
          <w:tcPr>
            <w:tcW w:w="4536" w:type="dxa"/>
            <w:vAlign w:val="center"/>
          </w:tcPr>
          <w:p w:rsidR="00B44E0C" w:rsidRPr="002632DD" w:rsidRDefault="00B44E0C" w:rsidP="00B44E0C">
            <w:pPr>
              <w:jc w:val="center"/>
              <w:rPr>
                <w:rFonts w:eastAsia="Calibri"/>
                <w:color w:val="000000"/>
                <w:sz w:val="24"/>
                <w:szCs w:val="28"/>
                <w:lang w:eastAsia="en-US"/>
              </w:rPr>
            </w:pPr>
            <w:r w:rsidRPr="002632DD">
              <w:rPr>
                <w:rFonts w:eastAsia="Calibri"/>
                <w:color w:val="000000"/>
                <w:sz w:val="24"/>
                <w:szCs w:val="28"/>
                <w:lang w:eastAsia="en-US"/>
              </w:rPr>
              <w:t>29:22:050503:72</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водопроводная сеть</w:t>
            </w:r>
            <w:r w:rsidRPr="002632DD">
              <w:rPr>
                <w:rFonts w:eastAsia="Calibri"/>
                <w:color w:val="000000"/>
                <w:sz w:val="24"/>
                <w:szCs w:val="28"/>
                <w:lang w:eastAsia="en-US"/>
              </w:rPr>
              <w:br/>
              <w:t>(пер. Водников, д. 11)</w:t>
            </w:r>
          </w:p>
        </w:tc>
        <w:tc>
          <w:tcPr>
            <w:tcW w:w="4536" w:type="dxa"/>
            <w:vAlign w:val="center"/>
          </w:tcPr>
          <w:p w:rsidR="00B44E0C" w:rsidRPr="002632DD" w:rsidRDefault="00B44E0C" w:rsidP="00B44E0C">
            <w:pPr>
              <w:jc w:val="center"/>
              <w:rPr>
                <w:rFonts w:eastAsia="Calibri"/>
                <w:color w:val="000000"/>
                <w:sz w:val="24"/>
                <w:szCs w:val="28"/>
                <w:lang w:eastAsia="en-US"/>
              </w:rPr>
            </w:pPr>
            <w:r w:rsidRPr="002632DD">
              <w:rPr>
                <w:rFonts w:eastAsia="Calibri"/>
                <w:color w:val="000000"/>
                <w:sz w:val="24"/>
                <w:szCs w:val="28"/>
                <w:lang w:eastAsia="en-US"/>
              </w:rPr>
              <w:t>29:22:050503:62</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Сооружение электроэнергетики,</w:t>
            </w:r>
          </w:p>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 xml:space="preserve">электрическая сеть ВЛ-0,4 </w:t>
            </w:r>
            <w:proofErr w:type="spellStart"/>
            <w:r w:rsidRPr="002632DD">
              <w:rPr>
                <w:rFonts w:eastAsia="Calibri"/>
                <w:color w:val="000000"/>
                <w:sz w:val="24"/>
                <w:szCs w:val="28"/>
                <w:lang w:eastAsia="en-US"/>
              </w:rPr>
              <w:t>кВ</w:t>
            </w:r>
            <w:proofErr w:type="spellEnd"/>
            <w:r w:rsidRPr="002632DD">
              <w:rPr>
                <w:rFonts w:eastAsia="Calibri"/>
                <w:color w:val="000000"/>
                <w:sz w:val="24"/>
                <w:szCs w:val="28"/>
                <w:lang w:eastAsia="en-US"/>
              </w:rPr>
              <w:t xml:space="preserve"> </w:t>
            </w:r>
            <w:r w:rsidR="002632DD">
              <w:rPr>
                <w:rFonts w:eastAsia="Calibri"/>
                <w:color w:val="000000"/>
                <w:sz w:val="24"/>
                <w:szCs w:val="28"/>
                <w:lang w:eastAsia="en-US"/>
              </w:rPr>
              <w:br/>
            </w:r>
            <w:r w:rsidRPr="002632DD">
              <w:rPr>
                <w:rFonts w:eastAsia="Calibri"/>
                <w:color w:val="000000"/>
                <w:sz w:val="24"/>
                <w:szCs w:val="28"/>
                <w:lang w:eastAsia="en-US"/>
              </w:rPr>
              <w:t>пер. Водников, д. 6</w:t>
            </w:r>
          </w:p>
        </w:tc>
        <w:tc>
          <w:tcPr>
            <w:tcW w:w="4536" w:type="dxa"/>
            <w:vAlign w:val="center"/>
          </w:tcPr>
          <w:p w:rsidR="00B44E0C" w:rsidRPr="002632DD" w:rsidRDefault="00B44E0C" w:rsidP="00B44E0C">
            <w:pPr>
              <w:jc w:val="center"/>
              <w:rPr>
                <w:rFonts w:eastAsia="Calibri"/>
                <w:color w:val="000000"/>
                <w:sz w:val="24"/>
                <w:szCs w:val="28"/>
                <w:lang w:eastAsia="en-US"/>
              </w:rPr>
            </w:pPr>
            <w:r w:rsidRPr="002632DD">
              <w:rPr>
                <w:rFonts w:eastAsia="Calibri"/>
                <w:color w:val="000000"/>
                <w:sz w:val="24"/>
                <w:szCs w:val="28"/>
                <w:lang w:eastAsia="en-US"/>
              </w:rPr>
              <w:t>29:22:050503:1674</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канализационная сеть</w:t>
            </w:r>
            <w:r w:rsidRPr="002632DD">
              <w:rPr>
                <w:rFonts w:eastAsia="Calibri"/>
                <w:color w:val="000000"/>
                <w:sz w:val="24"/>
                <w:szCs w:val="28"/>
                <w:lang w:eastAsia="en-US"/>
              </w:rPr>
              <w:br/>
              <w:t>(пер Водников, д 6)</w:t>
            </w:r>
          </w:p>
        </w:tc>
        <w:tc>
          <w:tcPr>
            <w:tcW w:w="4536" w:type="dxa"/>
            <w:vAlign w:val="center"/>
          </w:tcPr>
          <w:p w:rsidR="00B44E0C" w:rsidRPr="002632DD" w:rsidRDefault="00B44E0C" w:rsidP="00B44E0C">
            <w:pPr>
              <w:jc w:val="center"/>
              <w:rPr>
                <w:rFonts w:eastAsia="Calibri"/>
                <w:color w:val="000000"/>
                <w:sz w:val="24"/>
                <w:szCs w:val="28"/>
                <w:lang w:eastAsia="en-US"/>
              </w:rPr>
            </w:pPr>
            <w:r w:rsidRPr="002632DD">
              <w:rPr>
                <w:rFonts w:eastAsia="Calibri"/>
                <w:color w:val="000000"/>
                <w:sz w:val="24"/>
                <w:szCs w:val="28"/>
                <w:lang w:eastAsia="en-US"/>
              </w:rPr>
              <w:t>29:22:050503:47</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Сооружение электроэнергетики, наружная сеть электроснабжения</w:t>
            </w:r>
          </w:p>
        </w:tc>
        <w:tc>
          <w:tcPr>
            <w:tcW w:w="4536" w:type="dxa"/>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29:22:000000:8562</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proofErr w:type="spellStart"/>
            <w:proofErr w:type="gramStart"/>
            <w:r w:rsidRPr="002632DD">
              <w:rPr>
                <w:rFonts w:eastAsia="Calibri"/>
                <w:color w:val="000000"/>
                <w:sz w:val="24"/>
                <w:szCs w:val="28"/>
                <w:lang w:eastAsia="en-US"/>
              </w:rPr>
              <w:t>C</w:t>
            </w:r>
            <w:proofErr w:type="gramEnd"/>
            <w:r w:rsidRPr="002632DD">
              <w:rPr>
                <w:rFonts w:eastAsia="Calibri"/>
                <w:color w:val="000000"/>
                <w:sz w:val="24"/>
                <w:szCs w:val="28"/>
                <w:lang w:eastAsia="en-US"/>
              </w:rPr>
              <w:t>ооружение</w:t>
            </w:r>
            <w:proofErr w:type="spellEnd"/>
            <w:r w:rsidRPr="002632DD">
              <w:rPr>
                <w:rFonts w:eastAsia="Calibri"/>
                <w:color w:val="000000"/>
                <w:sz w:val="24"/>
                <w:szCs w:val="28"/>
                <w:lang w:eastAsia="en-US"/>
              </w:rPr>
              <w:t xml:space="preserve"> канализации, канализационные сети пер. Водников, 9 от дома до септика</w:t>
            </w:r>
          </w:p>
        </w:tc>
        <w:tc>
          <w:tcPr>
            <w:tcW w:w="4536" w:type="dxa"/>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29:22:050503:1918</w:t>
            </w:r>
          </w:p>
        </w:tc>
      </w:tr>
    </w:tbl>
    <w:p w:rsidR="002632DD" w:rsidRDefault="002632DD" w:rsidP="00B44E0C">
      <w:pPr>
        <w:widowControl w:val="0"/>
        <w:autoSpaceDE w:val="0"/>
        <w:autoSpaceDN w:val="0"/>
        <w:jc w:val="both"/>
        <w:rPr>
          <w:sz w:val="28"/>
          <w:szCs w:val="28"/>
        </w:rPr>
      </w:pPr>
    </w:p>
    <w:p w:rsidR="002632DD" w:rsidRDefault="002632DD" w:rsidP="00B44E0C">
      <w:pPr>
        <w:widowControl w:val="0"/>
        <w:autoSpaceDE w:val="0"/>
        <w:autoSpaceDN w:val="0"/>
        <w:jc w:val="both"/>
        <w:rPr>
          <w:sz w:val="28"/>
          <w:szCs w:val="28"/>
        </w:rPr>
      </w:pPr>
    </w:p>
    <w:p w:rsidR="002632DD" w:rsidRDefault="002632DD" w:rsidP="00B44E0C">
      <w:pPr>
        <w:widowControl w:val="0"/>
        <w:autoSpaceDE w:val="0"/>
        <w:autoSpaceDN w:val="0"/>
        <w:jc w:val="both"/>
        <w:rPr>
          <w:sz w:val="28"/>
          <w:szCs w:val="28"/>
        </w:rPr>
      </w:pPr>
    </w:p>
    <w:p w:rsidR="00B44E0C" w:rsidRPr="002632DD" w:rsidRDefault="002632DD" w:rsidP="00B44E0C">
      <w:pPr>
        <w:widowControl w:val="0"/>
        <w:autoSpaceDE w:val="0"/>
        <w:autoSpaceDN w:val="0"/>
        <w:jc w:val="both"/>
        <w:rPr>
          <w:sz w:val="28"/>
          <w:szCs w:val="28"/>
        </w:rPr>
      </w:pPr>
      <w:r w:rsidRPr="002632DD">
        <w:rPr>
          <w:sz w:val="28"/>
          <w:szCs w:val="28"/>
        </w:rPr>
        <w:t>____________</w:t>
      </w:r>
    </w:p>
    <w:p w:rsidR="00B44E0C" w:rsidRPr="00B44E0C" w:rsidRDefault="00B44E0C" w:rsidP="00B44E0C">
      <w:pPr>
        <w:autoSpaceDE w:val="0"/>
        <w:autoSpaceDN w:val="0"/>
        <w:adjustRightInd w:val="0"/>
        <w:jc w:val="both"/>
        <w:rPr>
          <w:rFonts w:eastAsia="Calibri"/>
          <w:sz w:val="28"/>
          <w:szCs w:val="28"/>
          <w:lang w:eastAsia="en-US"/>
        </w:rPr>
      </w:pPr>
      <w:r w:rsidRPr="00B44E0C">
        <w:rPr>
          <w:rFonts w:eastAsia="Calibri"/>
          <w:sz w:val="28"/>
          <w:szCs w:val="28"/>
          <w:lang w:eastAsia="en-US"/>
        </w:rPr>
        <w:t>&lt;*&gt; в соответствии с Перечнем многоквартирных домов, признанных аварийными до 1 января 2017 года, Приложения № 2 к адресной программе Архангельской области "Переселение граждан из аварийного жилищного фонда на 2019 - 2025 годы" (с изменениями).</w:t>
      </w:r>
    </w:p>
    <w:p w:rsidR="00B44E0C" w:rsidRDefault="00B44E0C" w:rsidP="00B44E0C">
      <w:pPr>
        <w:autoSpaceDE w:val="0"/>
        <w:autoSpaceDN w:val="0"/>
        <w:adjustRightInd w:val="0"/>
        <w:jc w:val="both"/>
        <w:rPr>
          <w:rFonts w:eastAsia="Calibri"/>
          <w:sz w:val="28"/>
          <w:szCs w:val="28"/>
          <w:lang w:eastAsia="en-US"/>
        </w:rPr>
      </w:pPr>
    </w:p>
    <w:p w:rsidR="00B44E0C" w:rsidRPr="00B44E0C" w:rsidRDefault="00B44E0C" w:rsidP="00B44E0C">
      <w:pPr>
        <w:autoSpaceDE w:val="0"/>
        <w:autoSpaceDN w:val="0"/>
        <w:adjustRightInd w:val="0"/>
        <w:jc w:val="center"/>
        <w:rPr>
          <w:rFonts w:eastAsia="Calibri"/>
          <w:b/>
          <w:sz w:val="28"/>
          <w:szCs w:val="28"/>
          <w:lang w:eastAsia="en-US"/>
        </w:rPr>
      </w:pPr>
      <w:r w:rsidRPr="00B44E0C">
        <w:rPr>
          <w:rFonts w:eastAsia="Calibri"/>
          <w:b/>
          <w:sz w:val="28"/>
          <w:szCs w:val="28"/>
          <w:lang w:eastAsia="en-US"/>
        </w:rPr>
        <w:lastRenderedPageBreak/>
        <w:t>Территория 2</w:t>
      </w:r>
    </w:p>
    <w:p w:rsidR="00B44E0C" w:rsidRPr="00B44E0C" w:rsidRDefault="00B44E0C" w:rsidP="00B44E0C">
      <w:pPr>
        <w:widowControl w:val="0"/>
        <w:autoSpaceDE w:val="0"/>
        <w:autoSpaceDN w:val="0"/>
        <w:jc w:val="center"/>
        <w:rPr>
          <w:b/>
          <w:sz w:val="28"/>
          <w:szCs w:val="28"/>
        </w:rPr>
      </w:pPr>
      <w:r w:rsidRPr="00B44E0C">
        <w:rPr>
          <w:b/>
          <w:sz w:val="28"/>
          <w:szCs w:val="28"/>
        </w:rPr>
        <w:t xml:space="preserve">в границах части элемента планировочной структуры: </w:t>
      </w:r>
    </w:p>
    <w:p w:rsidR="00B44E0C" w:rsidRPr="00B44E0C" w:rsidRDefault="00B44E0C" w:rsidP="00B44E0C">
      <w:pPr>
        <w:widowControl w:val="0"/>
        <w:autoSpaceDE w:val="0"/>
        <w:autoSpaceDN w:val="0"/>
        <w:jc w:val="center"/>
        <w:rPr>
          <w:b/>
          <w:sz w:val="28"/>
          <w:szCs w:val="28"/>
        </w:rPr>
      </w:pPr>
      <w:r w:rsidRPr="00B44E0C">
        <w:rPr>
          <w:b/>
          <w:sz w:val="28"/>
          <w:szCs w:val="28"/>
        </w:rPr>
        <w:t xml:space="preserve">ул. Розы Люксембург, просп. Обводный канал, ул. </w:t>
      </w:r>
      <w:proofErr w:type="gramStart"/>
      <w:r w:rsidRPr="00B44E0C">
        <w:rPr>
          <w:b/>
          <w:sz w:val="28"/>
          <w:szCs w:val="28"/>
        </w:rPr>
        <w:t>Северодвинская</w:t>
      </w:r>
      <w:proofErr w:type="gramEnd"/>
      <w:r w:rsidRPr="00B44E0C">
        <w:rPr>
          <w:b/>
          <w:sz w:val="28"/>
          <w:szCs w:val="28"/>
        </w:rPr>
        <w:t xml:space="preserve">, </w:t>
      </w:r>
    </w:p>
    <w:p w:rsidR="00B44E0C" w:rsidRDefault="00B44E0C" w:rsidP="00B44E0C">
      <w:pPr>
        <w:widowControl w:val="0"/>
        <w:autoSpaceDE w:val="0"/>
        <w:autoSpaceDN w:val="0"/>
        <w:jc w:val="center"/>
        <w:rPr>
          <w:b/>
          <w:sz w:val="28"/>
          <w:szCs w:val="28"/>
        </w:rPr>
      </w:pPr>
      <w:r w:rsidRPr="00B44E0C">
        <w:rPr>
          <w:b/>
          <w:sz w:val="28"/>
          <w:szCs w:val="28"/>
        </w:rPr>
        <w:t>просп. Новгородский площадью 1,9780 га</w:t>
      </w:r>
    </w:p>
    <w:p w:rsidR="009011D1" w:rsidRPr="00B44E0C" w:rsidRDefault="009011D1" w:rsidP="00B44E0C">
      <w:pPr>
        <w:widowControl w:val="0"/>
        <w:autoSpaceDE w:val="0"/>
        <w:autoSpaceDN w:val="0"/>
        <w:jc w:val="center"/>
        <w:rPr>
          <w:b/>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B44E0C" w:rsidRPr="00B44E0C" w:rsidTr="00B44E0C">
        <w:trPr>
          <w:tblHeader/>
        </w:trPr>
        <w:tc>
          <w:tcPr>
            <w:tcW w:w="913" w:type="dxa"/>
            <w:tcBorders>
              <w:top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 xml:space="preserve">№ </w:t>
            </w:r>
            <w:r w:rsidRPr="00B44E0C">
              <w:rPr>
                <w:sz w:val="24"/>
                <w:szCs w:val="28"/>
              </w:rPr>
              <w:br/>
            </w:r>
            <w:proofErr w:type="gramStart"/>
            <w:r w:rsidRPr="00B44E0C">
              <w:rPr>
                <w:sz w:val="24"/>
                <w:szCs w:val="28"/>
              </w:rPr>
              <w:t>п</w:t>
            </w:r>
            <w:proofErr w:type="gramEnd"/>
            <w:r w:rsidRPr="00B44E0C">
              <w:rPr>
                <w:sz w:val="24"/>
                <w:szCs w:val="28"/>
              </w:rPr>
              <w:t>/п</w:t>
            </w:r>
          </w:p>
        </w:tc>
        <w:tc>
          <w:tcPr>
            <w:tcW w:w="3969"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Адрес</w:t>
            </w:r>
          </w:p>
        </w:tc>
        <w:tc>
          <w:tcPr>
            <w:tcW w:w="2551"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Вид работ</w:t>
            </w:r>
          </w:p>
        </w:tc>
      </w:tr>
      <w:tr w:rsidR="00B44E0C" w:rsidRPr="00B44E0C" w:rsidTr="00B44E0C">
        <w:tc>
          <w:tcPr>
            <w:tcW w:w="9701" w:type="dxa"/>
            <w:gridSpan w:val="4"/>
            <w:tcBorders>
              <w:top w:val="single" w:sz="4" w:space="0" w:color="auto"/>
            </w:tcBorders>
          </w:tcPr>
          <w:p w:rsidR="00B44E0C" w:rsidRPr="00B44E0C" w:rsidRDefault="00B44E0C" w:rsidP="00B44E0C">
            <w:pPr>
              <w:widowControl w:val="0"/>
              <w:autoSpaceDE w:val="0"/>
              <w:autoSpaceDN w:val="0"/>
              <w:jc w:val="center"/>
              <w:outlineLvl w:val="1"/>
              <w:rPr>
                <w:sz w:val="28"/>
                <w:szCs w:val="28"/>
              </w:rPr>
            </w:pPr>
            <w:r w:rsidRPr="00B44E0C">
              <w:rPr>
                <w:sz w:val="28"/>
                <w:szCs w:val="28"/>
              </w:rPr>
              <w:t>Многоквартирные дома, признанные аварийными и подлежащими сносу</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1.</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44</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29:22:050504:139</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916"/>
        </w:trPr>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2.</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46, корп. 1</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29:22:050504:232</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3.</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48</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29:22:050504:155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4.</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52</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29:22:050504:162</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5.</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просп. Обводный канал, д. 11, корп. 1</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29:22:050504:148</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6.</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46, корп. 2</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29:22:050504:228</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7.</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46</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29:22:050504:229</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701" w:type="dxa"/>
            <w:gridSpan w:val="4"/>
          </w:tcPr>
          <w:p w:rsidR="00B44E0C" w:rsidRPr="00B44E0C" w:rsidRDefault="00B44E0C" w:rsidP="00B44E0C">
            <w:pPr>
              <w:widowControl w:val="0"/>
              <w:autoSpaceDE w:val="0"/>
              <w:autoSpaceDN w:val="0"/>
              <w:jc w:val="center"/>
              <w:rPr>
                <w:sz w:val="28"/>
                <w:szCs w:val="28"/>
              </w:rPr>
            </w:pPr>
            <w:r w:rsidRPr="00B44E0C">
              <w:rPr>
                <w:sz w:val="28"/>
                <w:szCs w:val="28"/>
              </w:rPr>
              <w:t xml:space="preserve">Многоквартирные дома, не признанные аварийными и подлежащими сносу </w:t>
            </w:r>
            <w:r w:rsidRPr="00B44E0C">
              <w:rPr>
                <w:sz w:val="28"/>
                <w:szCs w:val="28"/>
              </w:rPr>
              <w:br/>
              <w:t>по критериям, установленным постановлением Правительства Архангельской области от 30 июня 2021 года № 326-пп "О комплексном развитии территорий в Архангельской области"</w:t>
            </w:r>
          </w:p>
        </w:tc>
      </w:tr>
      <w:tr w:rsidR="00B44E0C" w:rsidRPr="00B44E0C" w:rsidTr="00B44E0C">
        <w:tc>
          <w:tcPr>
            <w:tcW w:w="913" w:type="dxa"/>
          </w:tcPr>
          <w:p w:rsidR="00B44E0C" w:rsidRPr="00B44E0C" w:rsidRDefault="00B44E0C" w:rsidP="00B44E0C">
            <w:pPr>
              <w:widowControl w:val="0"/>
              <w:autoSpaceDE w:val="0"/>
              <w:autoSpaceDN w:val="0"/>
              <w:jc w:val="center"/>
              <w:rPr>
                <w:sz w:val="28"/>
                <w:szCs w:val="28"/>
              </w:rPr>
            </w:pPr>
            <w:r w:rsidRPr="00B44E0C">
              <w:rPr>
                <w:sz w:val="28"/>
                <w:szCs w:val="28"/>
              </w:rPr>
              <w:t>1.</w:t>
            </w:r>
          </w:p>
        </w:tc>
        <w:tc>
          <w:tcPr>
            <w:tcW w:w="3969" w:type="dxa"/>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50</w:t>
            </w:r>
          </w:p>
        </w:tc>
        <w:tc>
          <w:tcPr>
            <w:tcW w:w="2551"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29:22:050504:129</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tcPr>
          <w:p w:rsidR="00B44E0C" w:rsidRPr="00B44E0C" w:rsidRDefault="00B44E0C" w:rsidP="00B44E0C">
            <w:pPr>
              <w:widowControl w:val="0"/>
              <w:autoSpaceDE w:val="0"/>
              <w:autoSpaceDN w:val="0"/>
              <w:jc w:val="center"/>
              <w:rPr>
                <w:sz w:val="28"/>
                <w:szCs w:val="28"/>
              </w:rPr>
            </w:pPr>
            <w:r w:rsidRPr="00B44E0C">
              <w:rPr>
                <w:sz w:val="28"/>
                <w:szCs w:val="28"/>
              </w:rPr>
              <w:t>2.</w:t>
            </w:r>
          </w:p>
        </w:tc>
        <w:tc>
          <w:tcPr>
            <w:tcW w:w="3969" w:type="dxa"/>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50, корп. 1</w:t>
            </w:r>
          </w:p>
        </w:tc>
        <w:tc>
          <w:tcPr>
            <w:tcW w:w="2551"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29:22:050504:130</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bl>
    <w:p w:rsidR="00B44E0C" w:rsidRDefault="00B44E0C" w:rsidP="00B44E0C">
      <w:pPr>
        <w:jc w:val="center"/>
        <w:rPr>
          <w:rFonts w:eastAsia="Calibri"/>
          <w:sz w:val="24"/>
          <w:szCs w:val="24"/>
          <w:lang w:eastAsia="en-US"/>
        </w:rPr>
      </w:pPr>
    </w:p>
    <w:p w:rsidR="00E51E9A" w:rsidRDefault="00E51E9A" w:rsidP="00B44E0C">
      <w:pPr>
        <w:jc w:val="center"/>
        <w:rPr>
          <w:rFonts w:eastAsia="Calibri"/>
          <w:sz w:val="24"/>
          <w:szCs w:val="24"/>
          <w:lang w:eastAsia="en-US"/>
        </w:rPr>
      </w:pPr>
    </w:p>
    <w:p w:rsidR="00E51E9A" w:rsidRDefault="00E51E9A" w:rsidP="00B44E0C">
      <w:pPr>
        <w:jc w:val="center"/>
        <w:rPr>
          <w:rFonts w:eastAsia="Calibri"/>
          <w:sz w:val="24"/>
          <w:szCs w:val="24"/>
          <w:lang w:eastAsia="en-US"/>
        </w:rPr>
      </w:pPr>
    </w:p>
    <w:p w:rsidR="00E51E9A" w:rsidRDefault="00E51E9A" w:rsidP="00B44E0C">
      <w:pPr>
        <w:jc w:val="center"/>
        <w:rPr>
          <w:rFonts w:eastAsia="Calibri"/>
          <w:sz w:val="24"/>
          <w:szCs w:val="24"/>
          <w:lang w:eastAsia="en-US"/>
        </w:rPr>
      </w:pPr>
    </w:p>
    <w:p w:rsidR="00E51E9A" w:rsidRPr="00B44E0C" w:rsidRDefault="00E51E9A" w:rsidP="00B44E0C">
      <w:pPr>
        <w:jc w:val="center"/>
        <w:rPr>
          <w:rFonts w:eastAsia="Calibri"/>
          <w:sz w:val="24"/>
          <w:szCs w:val="24"/>
          <w:lang w:eastAsia="en-US"/>
        </w:rPr>
      </w:pPr>
    </w:p>
    <w:p w:rsidR="00B44E0C" w:rsidRDefault="00B44E0C" w:rsidP="00B44E0C">
      <w:pPr>
        <w:widowControl w:val="0"/>
        <w:autoSpaceDE w:val="0"/>
        <w:autoSpaceDN w:val="0"/>
        <w:jc w:val="center"/>
        <w:rPr>
          <w:rFonts w:cs="Calibri"/>
          <w:sz w:val="28"/>
          <w:szCs w:val="28"/>
        </w:rPr>
      </w:pPr>
      <w:r w:rsidRPr="00B44E0C">
        <w:rPr>
          <w:rFonts w:cs="Calibri"/>
          <w:sz w:val="28"/>
          <w:szCs w:val="28"/>
        </w:rPr>
        <w:lastRenderedPageBreak/>
        <w:t>Линейные объекты коммунальной, транспортной инфраструктур</w:t>
      </w:r>
    </w:p>
    <w:p w:rsidR="00E51E9A" w:rsidRPr="00B44E0C" w:rsidRDefault="00E51E9A" w:rsidP="00B44E0C">
      <w:pPr>
        <w:widowControl w:val="0"/>
        <w:autoSpaceDE w:val="0"/>
        <w:autoSpaceDN w:val="0"/>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111"/>
        <w:gridCol w:w="4536"/>
      </w:tblGrid>
      <w:tr w:rsidR="00B44E0C" w:rsidRPr="00B44E0C" w:rsidTr="00B44E0C">
        <w:trPr>
          <w:tblHeader/>
        </w:trPr>
        <w:tc>
          <w:tcPr>
            <w:tcW w:w="771" w:type="dxa"/>
            <w:tcBorders>
              <w:top w:val="single" w:sz="4" w:space="0" w:color="auto"/>
              <w:bottom w:val="single" w:sz="4" w:space="0" w:color="auto"/>
              <w:right w:val="single" w:sz="4" w:space="0" w:color="auto"/>
            </w:tcBorders>
            <w:vAlign w:val="center"/>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w:t>
            </w:r>
          </w:p>
          <w:p w:rsidR="00B44E0C" w:rsidRPr="00B44E0C" w:rsidRDefault="00B44E0C" w:rsidP="00B44E0C">
            <w:pPr>
              <w:jc w:val="center"/>
              <w:rPr>
                <w:rFonts w:eastAsia="Calibri"/>
                <w:sz w:val="28"/>
                <w:szCs w:val="28"/>
                <w:lang w:eastAsia="en-US"/>
              </w:rPr>
            </w:pPr>
            <w:proofErr w:type="gramStart"/>
            <w:r w:rsidRPr="00B44E0C">
              <w:rPr>
                <w:rFonts w:eastAsia="Calibri"/>
                <w:sz w:val="28"/>
                <w:szCs w:val="28"/>
                <w:lang w:eastAsia="en-US"/>
              </w:rPr>
              <w:t>п</w:t>
            </w:r>
            <w:proofErr w:type="gramEnd"/>
            <w:r w:rsidRPr="00B44E0C">
              <w:rPr>
                <w:rFonts w:eastAsia="Calibri"/>
                <w:sz w:val="28"/>
                <w:szCs w:val="28"/>
                <w:lang w:eastAsia="en-US"/>
              </w:rPr>
              <w:t>/п</w:t>
            </w:r>
          </w:p>
        </w:tc>
        <w:tc>
          <w:tcPr>
            <w:tcW w:w="4111"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Адрес</w:t>
            </w:r>
          </w:p>
        </w:tc>
        <w:tc>
          <w:tcPr>
            <w:tcW w:w="4536" w:type="dxa"/>
            <w:tcBorders>
              <w:top w:val="single" w:sz="4" w:space="0" w:color="auto"/>
              <w:left w:val="single" w:sz="4" w:space="0" w:color="auto"/>
              <w:bottom w:val="single" w:sz="4" w:space="0" w:color="auto"/>
            </w:tcBorders>
            <w:vAlign w:val="center"/>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Кадастровый номер объекта капитального строительства</w:t>
            </w:r>
          </w:p>
        </w:tc>
      </w:tr>
      <w:tr w:rsidR="00B44E0C" w:rsidRPr="00B44E0C" w:rsidTr="00B44E0C">
        <w:tc>
          <w:tcPr>
            <w:tcW w:w="771" w:type="dxa"/>
            <w:tcBorders>
              <w:top w:val="single" w:sz="4" w:space="0" w:color="auto"/>
            </w:tcBorders>
            <w:vAlign w:val="center"/>
          </w:tcPr>
          <w:p w:rsidR="00B44E0C" w:rsidRPr="00B44E0C" w:rsidRDefault="00B44E0C" w:rsidP="00E51E9A">
            <w:pPr>
              <w:widowControl w:val="0"/>
              <w:tabs>
                <w:tab w:val="left" w:pos="426"/>
              </w:tabs>
              <w:autoSpaceDE w:val="0"/>
              <w:autoSpaceDN w:val="0"/>
              <w:ind w:right="1355"/>
              <w:rPr>
                <w:sz w:val="28"/>
                <w:szCs w:val="28"/>
              </w:rPr>
            </w:pPr>
            <w:r w:rsidRPr="00B44E0C">
              <w:rPr>
                <w:sz w:val="28"/>
                <w:szCs w:val="28"/>
              </w:rPr>
              <w:t>1</w:t>
            </w:r>
          </w:p>
        </w:tc>
        <w:tc>
          <w:tcPr>
            <w:tcW w:w="4111" w:type="dxa"/>
            <w:tcBorders>
              <w:top w:val="single" w:sz="4" w:space="0" w:color="auto"/>
            </w:tcBorders>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Сооружение коммунального хозяйства, внутриквартальные сети водопровода 169 квартала</w:t>
            </w:r>
          </w:p>
        </w:tc>
        <w:tc>
          <w:tcPr>
            <w:tcW w:w="4536" w:type="dxa"/>
            <w:tcBorders>
              <w:top w:val="single" w:sz="4" w:space="0" w:color="auto"/>
            </w:tcBorders>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29:22:000000:8331</w:t>
            </w:r>
          </w:p>
        </w:tc>
      </w:tr>
      <w:tr w:rsidR="00B44E0C" w:rsidRPr="00B44E0C" w:rsidTr="00B44E0C">
        <w:tc>
          <w:tcPr>
            <w:tcW w:w="771" w:type="dxa"/>
            <w:vAlign w:val="center"/>
          </w:tcPr>
          <w:p w:rsidR="00B44E0C" w:rsidRPr="00B44E0C" w:rsidRDefault="00B44E0C" w:rsidP="00E51E9A">
            <w:pPr>
              <w:widowControl w:val="0"/>
              <w:tabs>
                <w:tab w:val="left" w:pos="426"/>
              </w:tabs>
              <w:autoSpaceDE w:val="0"/>
              <w:autoSpaceDN w:val="0"/>
              <w:ind w:right="1355"/>
              <w:rPr>
                <w:sz w:val="28"/>
                <w:szCs w:val="28"/>
              </w:rPr>
            </w:pPr>
            <w:r w:rsidRPr="00B44E0C">
              <w:rPr>
                <w:sz w:val="28"/>
                <w:szCs w:val="28"/>
              </w:rPr>
              <w:t>2</w:t>
            </w:r>
          </w:p>
        </w:tc>
        <w:tc>
          <w:tcPr>
            <w:tcW w:w="4111"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Сети телефонной канализации</w:t>
            </w:r>
          </w:p>
        </w:tc>
        <w:tc>
          <w:tcPr>
            <w:tcW w:w="4536"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29:22:050504:235</w:t>
            </w:r>
          </w:p>
        </w:tc>
      </w:tr>
      <w:tr w:rsidR="00B44E0C" w:rsidRPr="00B44E0C" w:rsidTr="00B44E0C">
        <w:tc>
          <w:tcPr>
            <w:tcW w:w="771" w:type="dxa"/>
            <w:vAlign w:val="center"/>
          </w:tcPr>
          <w:p w:rsidR="00B44E0C" w:rsidRPr="00B44E0C" w:rsidRDefault="00B44E0C" w:rsidP="00E51E9A">
            <w:pPr>
              <w:widowControl w:val="0"/>
              <w:tabs>
                <w:tab w:val="left" w:pos="426"/>
              </w:tabs>
              <w:autoSpaceDE w:val="0"/>
              <w:autoSpaceDN w:val="0"/>
              <w:ind w:right="1355"/>
              <w:rPr>
                <w:sz w:val="28"/>
                <w:szCs w:val="28"/>
              </w:rPr>
            </w:pPr>
            <w:r w:rsidRPr="00B44E0C">
              <w:rPr>
                <w:sz w:val="28"/>
                <w:szCs w:val="28"/>
              </w:rPr>
              <w:t>3</w:t>
            </w:r>
          </w:p>
        </w:tc>
        <w:tc>
          <w:tcPr>
            <w:tcW w:w="4111" w:type="dxa"/>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Сооружение коммунального хозяйства, внутриквартальные сети хозяйственно-бытовой канализации 169 квартала</w:t>
            </w:r>
          </w:p>
        </w:tc>
        <w:tc>
          <w:tcPr>
            <w:tcW w:w="4536"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29:22:000000:8211</w:t>
            </w:r>
          </w:p>
        </w:tc>
      </w:tr>
    </w:tbl>
    <w:p w:rsidR="00B44E0C" w:rsidRDefault="00B44E0C" w:rsidP="00B44E0C">
      <w:pPr>
        <w:widowControl w:val="0"/>
        <w:autoSpaceDE w:val="0"/>
        <w:autoSpaceDN w:val="0"/>
        <w:jc w:val="both"/>
        <w:rPr>
          <w:rFonts w:ascii="Calibri" w:hAnsi="Calibri" w:cs="Calibri"/>
        </w:rPr>
      </w:pPr>
    </w:p>
    <w:p w:rsidR="00E51E9A" w:rsidRPr="00B44E0C" w:rsidRDefault="00E51E9A" w:rsidP="00B44E0C">
      <w:pPr>
        <w:widowControl w:val="0"/>
        <w:autoSpaceDE w:val="0"/>
        <w:autoSpaceDN w:val="0"/>
        <w:jc w:val="both"/>
        <w:rPr>
          <w:rFonts w:ascii="Calibri" w:hAnsi="Calibri" w:cs="Calibri"/>
        </w:rPr>
      </w:pPr>
    </w:p>
    <w:p w:rsidR="00B44E0C" w:rsidRPr="00B44E0C" w:rsidRDefault="00B44E0C" w:rsidP="00B44E0C">
      <w:pPr>
        <w:widowControl w:val="0"/>
        <w:autoSpaceDE w:val="0"/>
        <w:autoSpaceDN w:val="0"/>
        <w:jc w:val="both"/>
        <w:rPr>
          <w:rFonts w:ascii="Calibri" w:hAnsi="Calibri" w:cs="Calibri"/>
          <w:sz w:val="6"/>
          <w:szCs w:val="28"/>
        </w:rPr>
      </w:pPr>
    </w:p>
    <w:p w:rsidR="00B44E0C" w:rsidRPr="00B44E0C" w:rsidRDefault="00B44E0C" w:rsidP="00FC4A2A">
      <w:pPr>
        <w:overflowPunct w:val="0"/>
        <w:autoSpaceDE w:val="0"/>
        <w:autoSpaceDN w:val="0"/>
        <w:adjustRightInd w:val="0"/>
        <w:spacing w:line="228" w:lineRule="auto"/>
        <w:jc w:val="center"/>
        <w:textAlignment w:val="baseline"/>
        <w:rPr>
          <w:b/>
          <w:spacing w:val="-8"/>
          <w:sz w:val="28"/>
          <w:szCs w:val="28"/>
        </w:rPr>
      </w:pPr>
      <w:r w:rsidRPr="00B44E0C">
        <w:rPr>
          <w:b/>
          <w:spacing w:val="-8"/>
          <w:sz w:val="28"/>
          <w:szCs w:val="28"/>
        </w:rPr>
        <w:t>Основные виды</w:t>
      </w:r>
    </w:p>
    <w:p w:rsidR="00B44E0C" w:rsidRPr="00B44E0C" w:rsidRDefault="00B44E0C" w:rsidP="00FC4A2A">
      <w:pPr>
        <w:overflowPunct w:val="0"/>
        <w:autoSpaceDE w:val="0"/>
        <w:autoSpaceDN w:val="0"/>
        <w:adjustRightInd w:val="0"/>
        <w:spacing w:line="228" w:lineRule="auto"/>
        <w:jc w:val="center"/>
        <w:textAlignment w:val="baseline"/>
        <w:rPr>
          <w:b/>
          <w:spacing w:val="-8"/>
          <w:sz w:val="28"/>
          <w:szCs w:val="28"/>
        </w:rPr>
      </w:pPr>
      <w:r w:rsidRPr="00B44E0C">
        <w:rPr>
          <w:b/>
          <w:spacing w:val="-8"/>
          <w:sz w:val="28"/>
          <w:szCs w:val="28"/>
        </w:rPr>
        <w:t xml:space="preserve">разрешенного использования земельных участков и объектов капитального строительства, которые могут быть выбраны при реализации решения </w:t>
      </w:r>
      <w:r w:rsidR="00E51E9A">
        <w:rPr>
          <w:b/>
          <w:spacing w:val="-8"/>
          <w:sz w:val="28"/>
          <w:szCs w:val="28"/>
        </w:rPr>
        <w:br/>
      </w:r>
      <w:r w:rsidRPr="00B44E0C">
        <w:rPr>
          <w:b/>
          <w:spacing w:val="-8"/>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w:t>
      </w:r>
      <w:r w:rsidRPr="00B44E0C">
        <w:rPr>
          <w:b/>
          <w:spacing w:val="-8"/>
          <w:sz w:val="28"/>
          <w:szCs w:val="28"/>
        </w:rPr>
        <w:br/>
        <w:t xml:space="preserve">в границах которых предусматривается осуществление деятельности </w:t>
      </w:r>
      <w:r w:rsidRPr="00B44E0C">
        <w:rPr>
          <w:b/>
          <w:spacing w:val="-8"/>
          <w:sz w:val="28"/>
          <w:szCs w:val="28"/>
        </w:rPr>
        <w:br/>
        <w:t xml:space="preserve">по комплексному развитию территории, с заключением одного договора </w:t>
      </w:r>
      <w:r w:rsidRPr="00B44E0C">
        <w:rPr>
          <w:b/>
          <w:spacing w:val="-8"/>
          <w:sz w:val="28"/>
          <w:szCs w:val="28"/>
        </w:rPr>
        <w:br/>
        <w:t>о комплексном развитии таких территорий:</w:t>
      </w:r>
    </w:p>
    <w:p w:rsidR="00B44E0C" w:rsidRPr="00B44E0C" w:rsidRDefault="00B44E0C" w:rsidP="00FC4A2A">
      <w:pPr>
        <w:overflowPunct w:val="0"/>
        <w:autoSpaceDE w:val="0"/>
        <w:autoSpaceDN w:val="0"/>
        <w:adjustRightInd w:val="0"/>
        <w:spacing w:line="228" w:lineRule="auto"/>
        <w:jc w:val="center"/>
        <w:textAlignment w:val="baseline"/>
        <w:rPr>
          <w:b/>
          <w:spacing w:val="-8"/>
          <w:sz w:val="28"/>
          <w:szCs w:val="28"/>
        </w:rPr>
      </w:pPr>
      <w:r w:rsidRPr="00B44E0C">
        <w:rPr>
          <w:b/>
          <w:spacing w:val="-8"/>
          <w:sz w:val="28"/>
          <w:szCs w:val="28"/>
        </w:rPr>
        <w:t xml:space="preserve">в границах  элемента планировочной структуры: ул. Розы Люксембург, </w:t>
      </w:r>
      <w:r w:rsidRPr="00B44E0C">
        <w:rPr>
          <w:b/>
          <w:spacing w:val="-8"/>
          <w:sz w:val="28"/>
          <w:szCs w:val="28"/>
        </w:rPr>
        <w:br/>
        <w:t>просп. Советских космонавтов, ул. Выучейского, просп. Обводный канал площадью 4,4195 га (Территория 1);</w:t>
      </w:r>
    </w:p>
    <w:p w:rsidR="00B44E0C" w:rsidRPr="00B44E0C" w:rsidRDefault="00B44E0C" w:rsidP="00FC4A2A">
      <w:pPr>
        <w:spacing w:line="228" w:lineRule="auto"/>
        <w:jc w:val="center"/>
        <w:rPr>
          <w:b/>
          <w:spacing w:val="-8"/>
          <w:sz w:val="28"/>
          <w:szCs w:val="28"/>
        </w:rPr>
      </w:pPr>
      <w:r w:rsidRPr="00B44E0C">
        <w:rPr>
          <w:b/>
          <w:spacing w:val="-8"/>
          <w:sz w:val="28"/>
          <w:szCs w:val="28"/>
        </w:rPr>
        <w:t xml:space="preserve">в границах части элемента планировочной структуры: ул. Розы Люксембург, просп. Обводный канал, ул. Северодвинская, просп. Новгородский </w:t>
      </w:r>
      <w:r w:rsidRPr="00B44E0C">
        <w:rPr>
          <w:b/>
          <w:spacing w:val="-8"/>
          <w:sz w:val="28"/>
          <w:szCs w:val="28"/>
        </w:rPr>
        <w:br/>
        <w:t>площадью 1,9780 га (Территория 2), а также предельные параметры разрешенного строительства, реконструкции объектов капитального строительства</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8"/>
          <w:szCs w:val="28"/>
        </w:rPr>
      </w:pPr>
    </w:p>
    <w:tbl>
      <w:tblPr>
        <w:tblStyle w:val="4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701"/>
      </w:tblGrid>
      <w:tr w:rsidR="00B44E0C" w:rsidRPr="00B44E0C" w:rsidTr="00B44E0C">
        <w:trPr>
          <w:tblHeader/>
        </w:trPr>
        <w:tc>
          <w:tcPr>
            <w:tcW w:w="2376" w:type="dxa"/>
            <w:tcBorders>
              <w:top w:val="single" w:sz="4" w:space="0" w:color="auto"/>
              <w:bottom w:val="single" w:sz="4" w:space="0" w:color="auto"/>
              <w:right w:val="single" w:sz="4" w:space="0" w:color="auto"/>
            </w:tcBorders>
            <w:vAlign w:val="center"/>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Основные</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 xml:space="preserve"> виды</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 xml:space="preserve">Разрешенного </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Код</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разрешенного</w:t>
            </w:r>
          </w:p>
          <w:p w:rsidR="00B44E0C" w:rsidRPr="00B44E0C" w:rsidRDefault="00B44E0C" w:rsidP="00B44E0C">
            <w:pPr>
              <w:tabs>
                <w:tab w:val="center" w:pos="4153"/>
                <w:tab w:val="right" w:pos="8306"/>
              </w:tabs>
              <w:overflowPunct w:val="0"/>
              <w:autoSpaceDE w:val="0"/>
              <w:autoSpaceDN w:val="0"/>
              <w:adjustRightInd w:val="0"/>
              <w:jc w:val="center"/>
              <w:textAlignment w:val="baseline"/>
              <w:rPr>
                <w:spacing w:val="-10"/>
                <w:sz w:val="24"/>
                <w:szCs w:val="24"/>
              </w:rPr>
            </w:pPr>
            <w:r w:rsidRPr="00B44E0C">
              <w:rPr>
                <w:spacing w:val="-10"/>
                <w:sz w:val="24"/>
                <w:szCs w:val="24"/>
              </w:rPr>
              <w:t>использования</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&lt;*&gt;</w:t>
            </w:r>
          </w:p>
        </w:tc>
      </w:tr>
      <w:tr w:rsidR="00B44E0C" w:rsidRPr="00B44E0C" w:rsidTr="00B44E0C">
        <w:tc>
          <w:tcPr>
            <w:tcW w:w="2376" w:type="dxa"/>
            <w:tcBorders>
              <w:top w:val="single" w:sz="4" w:space="0" w:color="auto"/>
            </w:tcBorders>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proofErr w:type="spellStart"/>
            <w:r w:rsidRPr="00B44E0C">
              <w:rPr>
                <w:sz w:val="24"/>
                <w:szCs w:val="24"/>
              </w:rPr>
              <w:t>Среднеэтажная</w:t>
            </w:r>
            <w:proofErr w:type="spellEnd"/>
            <w:r w:rsidRPr="00B44E0C">
              <w:rPr>
                <w:sz w:val="24"/>
                <w:szCs w:val="24"/>
              </w:rPr>
              <w:t xml:space="preserve"> жилая застройка </w:t>
            </w:r>
          </w:p>
        </w:tc>
        <w:tc>
          <w:tcPr>
            <w:tcW w:w="5954" w:type="dxa"/>
            <w:tcBorders>
              <w:top w:val="single" w:sz="4" w:space="0" w:color="auto"/>
            </w:tcBorders>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Минимальный размер земельного участка – 1 200 кв. м. </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00E51E9A">
              <w:rPr>
                <w:sz w:val="24"/>
                <w:szCs w:val="24"/>
              </w:rPr>
              <w:br/>
            </w:r>
            <w:r w:rsidRPr="00B44E0C">
              <w:rPr>
                <w:sz w:val="24"/>
                <w:szCs w:val="24"/>
              </w:rP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40.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lastRenderedPageBreak/>
              <w:t>Предельное количество надземных этажей – 8.</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ля озеленения территории – 15 %</w:t>
            </w:r>
          </w:p>
        </w:tc>
        <w:tc>
          <w:tcPr>
            <w:tcW w:w="1701" w:type="dxa"/>
            <w:tcBorders>
              <w:top w:val="single" w:sz="4" w:space="0" w:color="auto"/>
            </w:tcBorders>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2.5</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lastRenderedPageBreak/>
              <w:t xml:space="preserve">Многоэтажная жилая застройка (высотная застройка) </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Минимальный размер земельного участка – 1 500 кв. м. </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40.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подземной части земельного участка – 80.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16.</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60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ля озеленения территории – 15 %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2.6</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Бытовое обслуживание</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 – 500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50.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Предельное количество надземных этажей – 8 </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ля озеленения территории – 15 %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3.3</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Образование и просвещение</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 для объектов дошкольного образования: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до 100 мест – 44 кв. м на место;</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свыше 100 мест – 38 кв. м на место.</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Минимальные размеры земельного участка </w:t>
            </w:r>
            <w:r w:rsidRPr="00B44E0C">
              <w:rPr>
                <w:sz w:val="24"/>
                <w:szCs w:val="24"/>
              </w:rPr>
              <w:br/>
              <w:t>для объектов начального и среднего общего образования при вместимости:</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40 до 400 учащихся – 55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400 до 500 учащихся – 65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500 до 600 учащихся – 55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600 до 800 учащихся – 45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800 до 1100 учащихся – 36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1 100 до 1 500 учащихся – 23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1 500 до 2 000 учащихся – 18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свыше 2 000 учащихся – 16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40.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8.</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ля озеленения территории – 15 %</w:t>
            </w:r>
          </w:p>
          <w:p w:rsidR="00E51E9A" w:rsidRPr="00B44E0C" w:rsidRDefault="00E51E9A" w:rsidP="00B44E0C">
            <w:pPr>
              <w:tabs>
                <w:tab w:val="center" w:pos="4153"/>
                <w:tab w:val="right" w:pos="8306"/>
              </w:tabs>
              <w:overflowPunct w:val="0"/>
              <w:autoSpaceDE w:val="0"/>
              <w:autoSpaceDN w:val="0"/>
              <w:adjustRightInd w:val="0"/>
              <w:spacing w:line="230" w:lineRule="auto"/>
              <w:textAlignment w:val="baseline"/>
              <w:rPr>
                <w:sz w:val="24"/>
                <w:szCs w:val="24"/>
              </w:rPr>
            </w:pP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3,5</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lastRenderedPageBreak/>
              <w:t>Обеспечение внутреннего правопорядка</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 для объектов пожарной охраны государственной противопожарной службы:</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до 3 машин – 5 000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4 до 6 машин – 9 000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8 до 10 машин – 18 000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Минимальные размеры земельного участка для иных объектов обеспечения внутреннего правопорядка </w:t>
            </w:r>
            <w:r w:rsidRPr="00B44E0C">
              <w:rPr>
                <w:sz w:val="24"/>
                <w:szCs w:val="24"/>
              </w:rPr>
              <w:br/>
              <w:t>не подлежат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подлежат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80.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 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w:t>
            </w:r>
            <w:r w:rsidR="00E51E9A">
              <w:rPr>
                <w:sz w:val="24"/>
                <w:szCs w:val="24"/>
              </w:rPr>
              <w:t>оля озеленения территории – 15 %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8.3</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Магазины</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 – 500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Максимальные размеры земельного участка – 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50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8.</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доля озеленения территории – 15</w:t>
            </w:r>
            <w:r w:rsidR="00CB22B9">
              <w:rPr>
                <w:sz w:val="24"/>
                <w:szCs w:val="24"/>
              </w:rPr>
              <w:t xml:space="preserve"> </w:t>
            </w:r>
            <w:r w:rsidRPr="00B44E0C">
              <w:rPr>
                <w:sz w:val="24"/>
                <w:szCs w:val="24"/>
              </w:rPr>
              <w:t>%</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4.4</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Общественное питание</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при числе мест до 100 – 0,2 га на объект;</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pacing w:val="-12"/>
                <w:sz w:val="24"/>
                <w:szCs w:val="24"/>
              </w:rPr>
            </w:pPr>
            <w:r w:rsidRPr="00B44E0C">
              <w:rPr>
                <w:spacing w:val="-12"/>
                <w:sz w:val="24"/>
                <w:szCs w:val="24"/>
              </w:rPr>
              <w:t>при числе мест свыше 100 до 150 – 0,15 га на объект;</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при числе мест свыше 150 – 0,1 га на объект;</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50.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8.</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Pr="00B44E0C" w:rsidRDefault="00B44E0C" w:rsidP="00E51E9A">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доля озеленения территории – 15 %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4.6</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Отдых (рекреация)</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Максимальный процент застройки в границах </w:t>
            </w:r>
            <w:r w:rsidRPr="00B44E0C">
              <w:rPr>
                <w:sz w:val="24"/>
                <w:szCs w:val="24"/>
              </w:rPr>
              <w:lastRenderedPageBreak/>
              <w:t>земельного участка – 50.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Предельное количество надземных этажей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 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 xml:space="preserve">ля озеленения территории – 15 %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lastRenderedPageBreak/>
              <w:t>5.0</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lastRenderedPageBreak/>
              <w:t xml:space="preserve">Благоустройство территории </w:t>
            </w:r>
          </w:p>
        </w:tc>
        <w:tc>
          <w:tcPr>
            <w:tcW w:w="5954" w:type="dxa"/>
          </w:tcPr>
          <w:p w:rsidR="00E51E9A"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Минимальные размеры земельного участка, максимальные размеры земельного участка, минимальные отступы от границ земельного участка </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12.0.2</w:t>
            </w:r>
          </w:p>
        </w:tc>
      </w:tr>
    </w:tbl>
    <w:p w:rsidR="00FC4A2A" w:rsidRPr="00B44E0C" w:rsidRDefault="00FC4A2A" w:rsidP="00B44E0C">
      <w:pPr>
        <w:jc w:val="both"/>
        <w:rPr>
          <w:sz w:val="28"/>
          <w:szCs w:val="28"/>
        </w:rPr>
      </w:pPr>
    </w:p>
    <w:p w:rsidR="00B44E0C" w:rsidRPr="00B44E0C" w:rsidRDefault="00B44E0C" w:rsidP="00FC4A2A">
      <w:pPr>
        <w:ind w:firstLine="708"/>
        <w:jc w:val="both"/>
        <w:rPr>
          <w:sz w:val="28"/>
          <w:szCs w:val="28"/>
        </w:rPr>
      </w:pPr>
      <w:proofErr w:type="gramStart"/>
      <w:r w:rsidRPr="00B44E0C">
        <w:rPr>
          <w:sz w:val="28"/>
          <w:szCs w:val="28"/>
        </w:rPr>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B44E0C">
        <w:rPr>
          <w:sz w:val="28"/>
          <w:szCs w:val="28"/>
        </w:rPr>
        <w:t xml:space="preserve"> постановлением министерства строительства</w:t>
      </w:r>
      <w:r w:rsidR="00FC4A2A">
        <w:rPr>
          <w:sz w:val="28"/>
          <w:szCs w:val="28"/>
        </w:rPr>
        <w:t xml:space="preserve"> и архитектуры </w:t>
      </w:r>
      <w:r w:rsidRPr="00B44E0C">
        <w:rPr>
          <w:sz w:val="28"/>
          <w:szCs w:val="28"/>
        </w:rPr>
        <w:t>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B44E0C" w:rsidRPr="00B44E0C" w:rsidRDefault="00B44E0C" w:rsidP="00FC4A2A">
      <w:pPr>
        <w:ind w:firstLine="708"/>
        <w:jc w:val="both"/>
        <w:rPr>
          <w:sz w:val="28"/>
          <w:szCs w:val="28"/>
        </w:rPr>
      </w:pPr>
      <w:r w:rsidRPr="00B44E0C">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B44E0C" w:rsidRPr="00B44E0C" w:rsidRDefault="00B44E0C" w:rsidP="00FC4A2A">
      <w:pPr>
        <w:ind w:firstLine="708"/>
        <w:jc w:val="both"/>
        <w:rPr>
          <w:sz w:val="28"/>
          <w:szCs w:val="28"/>
        </w:rPr>
      </w:pPr>
      <w:r w:rsidRPr="00B44E0C">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B44E0C">
        <w:rPr>
          <w:sz w:val="28"/>
          <w:szCs w:val="28"/>
        </w:rPr>
        <w:br/>
        <w:t xml:space="preserve">3 метра. </w:t>
      </w:r>
    </w:p>
    <w:p w:rsidR="00B44E0C" w:rsidRPr="00B44E0C" w:rsidRDefault="00B44E0C" w:rsidP="00FC4A2A">
      <w:pPr>
        <w:ind w:firstLine="708"/>
        <w:jc w:val="both"/>
        <w:rPr>
          <w:sz w:val="28"/>
          <w:szCs w:val="28"/>
        </w:rPr>
      </w:pPr>
      <w:r w:rsidRPr="00B44E0C">
        <w:rPr>
          <w:sz w:val="28"/>
          <w:szCs w:val="28"/>
        </w:rPr>
        <w:t>Жилые здания со встроенными в первые этажи или пристроенными помещениями общественного назначения, кроме учреждений образования и просвещения, допускается размещать только со стороны красных линий.</w:t>
      </w:r>
    </w:p>
    <w:p w:rsidR="00B44E0C" w:rsidRPr="00B44E0C" w:rsidRDefault="00B44E0C" w:rsidP="00FC4A2A">
      <w:pPr>
        <w:ind w:firstLine="708"/>
        <w:jc w:val="both"/>
        <w:rPr>
          <w:sz w:val="28"/>
          <w:szCs w:val="28"/>
        </w:rPr>
      </w:pPr>
      <w:r w:rsidRPr="00B44E0C">
        <w:rPr>
          <w:sz w:val="28"/>
          <w:szCs w:val="28"/>
        </w:rPr>
        <w:t>Коэффициент плотности застройки 2,0.</w:t>
      </w:r>
    </w:p>
    <w:p w:rsidR="00B44E0C" w:rsidRDefault="00B44E0C" w:rsidP="00B44E0C">
      <w:pPr>
        <w:jc w:val="both"/>
        <w:rPr>
          <w:sz w:val="28"/>
          <w:szCs w:val="28"/>
        </w:rPr>
      </w:pPr>
    </w:p>
    <w:p w:rsidR="00E51E9A" w:rsidRDefault="00E51E9A" w:rsidP="00B44E0C">
      <w:pPr>
        <w:jc w:val="both"/>
        <w:rPr>
          <w:sz w:val="28"/>
          <w:szCs w:val="28"/>
        </w:rPr>
      </w:pPr>
    </w:p>
    <w:p w:rsidR="00E51E9A" w:rsidRDefault="00E51E9A" w:rsidP="00B44E0C">
      <w:pPr>
        <w:jc w:val="both"/>
        <w:rPr>
          <w:sz w:val="28"/>
          <w:szCs w:val="28"/>
        </w:rPr>
      </w:pPr>
    </w:p>
    <w:p w:rsidR="00E51E9A" w:rsidRPr="00B44E0C" w:rsidRDefault="00E51E9A" w:rsidP="00E51E9A">
      <w:pPr>
        <w:overflowPunct w:val="0"/>
        <w:autoSpaceDE w:val="0"/>
        <w:autoSpaceDN w:val="0"/>
        <w:adjustRightInd w:val="0"/>
        <w:textAlignment w:val="baseline"/>
        <w:rPr>
          <w:sz w:val="28"/>
          <w:szCs w:val="28"/>
        </w:rPr>
      </w:pPr>
      <w:r w:rsidRPr="00B44E0C">
        <w:rPr>
          <w:sz w:val="28"/>
          <w:szCs w:val="28"/>
        </w:rPr>
        <w:t>___________</w:t>
      </w:r>
    </w:p>
    <w:p w:rsidR="00E51E9A" w:rsidRPr="00FC4A2A" w:rsidRDefault="00E51E9A" w:rsidP="00E51E9A">
      <w:pPr>
        <w:jc w:val="both"/>
        <w:rPr>
          <w:sz w:val="24"/>
          <w:szCs w:val="24"/>
        </w:rPr>
      </w:pPr>
      <w:r w:rsidRPr="00FC4A2A">
        <w:rPr>
          <w:sz w:val="24"/>
          <w:szCs w:val="24"/>
        </w:rPr>
        <w:t xml:space="preserve">&lt;*&gt; В соответствии с Классификатором видов разрешенного использования земельных участков, утвержденным приказом </w:t>
      </w:r>
      <w:proofErr w:type="spellStart"/>
      <w:r w:rsidRPr="00FC4A2A">
        <w:rPr>
          <w:sz w:val="24"/>
          <w:szCs w:val="24"/>
        </w:rPr>
        <w:t>Росреестра</w:t>
      </w:r>
      <w:proofErr w:type="spellEnd"/>
      <w:r w:rsidRPr="00FC4A2A">
        <w:rPr>
          <w:sz w:val="24"/>
          <w:szCs w:val="24"/>
        </w:rPr>
        <w:t xml:space="preserve"> от 10 ноября 2020 года № </w:t>
      </w:r>
      <w:proofErr w:type="gramStart"/>
      <w:r w:rsidRPr="00FC4A2A">
        <w:rPr>
          <w:sz w:val="24"/>
          <w:szCs w:val="24"/>
        </w:rPr>
        <w:t>П</w:t>
      </w:r>
      <w:proofErr w:type="gramEnd"/>
      <w:r w:rsidRPr="00FC4A2A">
        <w:rPr>
          <w:sz w:val="24"/>
          <w:szCs w:val="24"/>
        </w:rPr>
        <w:t>/0412</w:t>
      </w:r>
      <w:r>
        <w:rPr>
          <w:sz w:val="24"/>
          <w:szCs w:val="24"/>
        </w:rPr>
        <w:t>.</w:t>
      </w:r>
    </w:p>
    <w:p w:rsidR="00B44E0C" w:rsidRPr="00B44E0C" w:rsidRDefault="00B44E0C" w:rsidP="00B44E0C">
      <w:pPr>
        <w:widowControl w:val="0"/>
        <w:autoSpaceDE w:val="0"/>
        <w:autoSpaceDN w:val="0"/>
        <w:jc w:val="center"/>
        <w:rPr>
          <w:b/>
          <w:bCs/>
          <w:sz w:val="28"/>
          <w:szCs w:val="28"/>
        </w:rPr>
      </w:pPr>
      <w:r w:rsidRPr="00B44E0C">
        <w:rPr>
          <w:b/>
          <w:bCs/>
          <w:sz w:val="28"/>
          <w:szCs w:val="28"/>
        </w:rPr>
        <w:lastRenderedPageBreak/>
        <w:t>Объем строительства и иные сведения,</w:t>
      </w:r>
    </w:p>
    <w:p w:rsidR="00B44E0C" w:rsidRPr="00B44E0C" w:rsidRDefault="00B44E0C" w:rsidP="00B44E0C">
      <w:pPr>
        <w:widowControl w:val="0"/>
        <w:autoSpaceDE w:val="0"/>
        <w:autoSpaceDN w:val="0"/>
        <w:jc w:val="center"/>
        <w:rPr>
          <w:b/>
          <w:bCs/>
          <w:sz w:val="28"/>
          <w:szCs w:val="28"/>
        </w:rPr>
      </w:pPr>
      <w:proofErr w:type="gramStart"/>
      <w:r w:rsidRPr="00B44E0C">
        <w:rPr>
          <w:b/>
          <w:bCs/>
          <w:sz w:val="28"/>
          <w:szCs w:val="28"/>
        </w:rPr>
        <w:t xml:space="preserve">включаемые в решение о комплексном развитии территории </w:t>
      </w:r>
      <w:r w:rsidR="00E51E9A">
        <w:rPr>
          <w:b/>
          <w:bCs/>
          <w:sz w:val="28"/>
          <w:szCs w:val="28"/>
        </w:rPr>
        <w:br/>
        <w:t xml:space="preserve">жилой застройки </w:t>
      </w:r>
      <w:r w:rsidRPr="00B44E0C">
        <w:rPr>
          <w:b/>
          <w:bCs/>
          <w:sz w:val="28"/>
          <w:szCs w:val="28"/>
        </w:rPr>
        <w:t xml:space="preserve">городского округа "Город Архангельск" </w:t>
      </w:r>
      <w:r w:rsidR="00E51E9A">
        <w:rPr>
          <w:b/>
          <w:bCs/>
          <w:sz w:val="28"/>
          <w:szCs w:val="28"/>
        </w:rPr>
        <w:br/>
      </w:r>
      <w:r w:rsidRPr="00B44E0C">
        <w:rPr>
          <w:b/>
          <w:bCs/>
          <w:sz w:val="28"/>
          <w:szCs w:val="28"/>
        </w:rPr>
        <w:t xml:space="preserve">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которые не предусмотрены </w:t>
      </w:r>
      <w:r w:rsidR="00E51E9A">
        <w:rPr>
          <w:b/>
          <w:bCs/>
          <w:sz w:val="28"/>
          <w:szCs w:val="28"/>
        </w:rPr>
        <w:br/>
      </w:r>
      <w:r w:rsidRPr="00B44E0C">
        <w:rPr>
          <w:b/>
          <w:bCs/>
          <w:sz w:val="28"/>
          <w:szCs w:val="28"/>
        </w:rPr>
        <w:t>в Градостроительном кодексе Российской Федерации и не определены Правительством Российской Федерации</w:t>
      </w:r>
      <w:proofErr w:type="gramEnd"/>
    </w:p>
    <w:p w:rsidR="00B44E0C" w:rsidRPr="00B44E0C" w:rsidRDefault="00B44E0C" w:rsidP="00B44E0C">
      <w:pPr>
        <w:widowControl w:val="0"/>
        <w:autoSpaceDE w:val="0"/>
        <w:autoSpaceDN w:val="0"/>
        <w:jc w:val="center"/>
        <w:rPr>
          <w:b/>
          <w:bCs/>
          <w:sz w:val="28"/>
          <w:szCs w:val="28"/>
        </w:rPr>
      </w:pPr>
    </w:p>
    <w:p w:rsidR="00B44E0C" w:rsidRPr="00B44E0C" w:rsidRDefault="00B44E0C" w:rsidP="00B44E0C">
      <w:pPr>
        <w:widowControl w:val="0"/>
        <w:autoSpaceDE w:val="0"/>
        <w:autoSpaceDN w:val="0"/>
        <w:jc w:val="center"/>
        <w:rPr>
          <w:b/>
          <w:bCs/>
          <w:sz w:val="28"/>
          <w:szCs w:val="28"/>
        </w:rPr>
      </w:pPr>
      <w:r w:rsidRPr="00B44E0C">
        <w:rPr>
          <w:b/>
          <w:bCs/>
          <w:sz w:val="28"/>
          <w:szCs w:val="28"/>
        </w:rPr>
        <w:t>Территория 1</w:t>
      </w:r>
    </w:p>
    <w:p w:rsidR="00B44E0C" w:rsidRPr="00B44E0C" w:rsidRDefault="00B44E0C" w:rsidP="00B44E0C">
      <w:pPr>
        <w:widowControl w:val="0"/>
        <w:autoSpaceDE w:val="0"/>
        <w:autoSpaceDN w:val="0"/>
        <w:jc w:val="center"/>
        <w:rPr>
          <w:b/>
          <w:bCs/>
          <w:sz w:val="28"/>
          <w:szCs w:val="28"/>
        </w:rPr>
      </w:pPr>
      <w:proofErr w:type="gramStart"/>
      <w:r w:rsidRPr="00B44E0C">
        <w:rPr>
          <w:b/>
          <w:bCs/>
          <w:sz w:val="28"/>
          <w:szCs w:val="28"/>
        </w:rPr>
        <w:t xml:space="preserve">в границах элемента планировочной структуры: ул. Розы Люксембург, просп. Советских космонавтов, ул. Выучейского, просп. Обводный канал </w:t>
      </w:r>
      <w:proofErr w:type="gramEnd"/>
    </w:p>
    <w:p w:rsidR="00B44E0C" w:rsidRPr="00B44E0C" w:rsidRDefault="00B44E0C" w:rsidP="00B44E0C">
      <w:pPr>
        <w:widowControl w:val="0"/>
        <w:autoSpaceDE w:val="0"/>
        <w:autoSpaceDN w:val="0"/>
        <w:jc w:val="center"/>
        <w:rPr>
          <w:b/>
          <w:bCs/>
          <w:sz w:val="28"/>
          <w:szCs w:val="28"/>
        </w:rPr>
      </w:pPr>
      <w:r w:rsidRPr="00B44E0C">
        <w:rPr>
          <w:b/>
          <w:bCs/>
          <w:sz w:val="28"/>
          <w:szCs w:val="28"/>
        </w:rPr>
        <w:t>площадью 4,4195 га</w:t>
      </w:r>
    </w:p>
    <w:p w:rsidR="00B44E0C" w:rsidRPr="00B44E0C" w:rsidRDefault="00B44E0C" w:rsidP="00B44E0C">
      <w:pPr>
        <w:widowControl w:val="0"/>
        <w:autoSpaceDE w:val="0"/>
        <w:autoSpaceDN w:val="0"/>
        <w:jc w:val="center"/>
        <w:rPr>
          <w:b/>
          <w:sz w:val="28"/>
          <w:szCs w:val="28"/>
        </w:rPr>
      </w:pPr>
    </w:p>
    <w:p w:rsidR="00B44E0C" w:rsidRPr="00B44E0C" w:rsidRDefault="00B44E0C" w:rsidP="00FC4A2A">
      <w:pPr>
        <w:ind w:firstLine="708"/>
        <w:jc w:val="both"/>
        <w:rPr>
          <w:sz w:val="28"/>
          <w:szCs w:val="28"/>
        </w:rPr>
      </w:pPr>
      <w:r w:rsidRPr="00B44E0C">
        <w:rPr>
          <w:sz w:val="28"/>
          <w:szCs w:val="28"/>
        </w:rPr>
        <w:t xml:space="preserve">1. Границы территории 1,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 </w:t>
      </w:r>
      <w:r w:rsidR="00E51E9A">
        <w:rPr>
          <w:sz w:val="28"/>
          <w:szCs w:val="28"/>
        </w:rPr>
        <w:br/>
      </w:r>
      <w:r w:rsidRPr="00B44E0C">
        <w:rPr>
          <w:sz w:val="28"/>
          <w:szCs w:val="28"/>
        </w:rPr>
        <w:t>к постановлению).</w:t>
      </w:r>
    </w:p>
    <w:p w:rsidR="00B44E0C" w:rsidRPr="00B44E0C" w:rsidRDefault="00B44E0C" w:rsidP="00FC4A2A">
      <w:pPr>
        <w:ind w:firstLine="708"/>
        <w:jc w:val="both"/>
        <w:rPr>
          <w:sz w:val="28"/>
          <w:szCs w:val="28"/>
        </w:rPr>
      </w:pPr>
      <w:r w:rsidRPr="00B44E0C">
        <w:rPr>
          <w:sz w:val="28"/>
          <w:szCs w:val="28"/>
        </w:rPr>
        <w:t>2. Сведения, обосновывающие границы территории, подлежащей комплексному развитию.</w:t>
      </w:r>
    </w:p>
    <w:p w:rsidR="00B44E0C" w:rsidRPr="00B44E0C" w:rsidRDefault="00B44E0C" w:rsidP="00FC4A2A">
      <w:pPr>
        <w:ind w:firstLine="708"/>
        <w:jc w:val="both"/>
        <w:rPr>
          <w:sz w:val="28"/>
          <w:szCs w:val="28"/>
        </w:rPr>
      </w:pPr>
      <w:r w:rsidRPr="00B44E0C">
        <w:rPr>
          <w:sz w:val="28"/>
          <w:szCs w:val="28"/>
        </w:rPr>
        <w:t>1) сложившаяся планировка территории:</w:t>
      </w:r>
    </w:p>
    <w:p w:rsidR="00B44E0C" w:rsidRPr="00B44E0C" w:rsidRDefault="00B44E0C" w:rsidP="00FC4A2A">
      <w:pPr>
        <w:ind w:firstLine="708"/>
        <w:jc w:val="both"/>
        <w:rPr>
          <w:sz w:val="28"/>
          <w:szCs w:val="28"/>
        </w:rPr>
      </w:pPr>
      <w:r w:rsidRPr="00B44E0C">
        <w:rPr>
          <w:sz w:val="28"/>
          <w:szCs w:val="28"/>
        </w:rPr>
        <w:t>Застройка малоэтажная, представлена многоквартирными двухэтажными  домами с несущими и ограждающими конструкциями из дерева. Все двухэтажные деревянные существующие многоквартирные жилые дома подлежат расселению и сносу.</w:t>
      </w:r>
    </w:p>
    <w:p w:rsidR="00B44E0C" w:rsidRPr="00B44E0C" w:rsidRDefault="00B44E0C" w:rsidP="00FC4A2A">
      <w:pPr>
        <w:ind w:firstLine="708"/>
        <w:jc w:val="both"/>
        <w:rPr>
          <w:sz w:val="28"/>
          <w:szCs w:val="28"/>
        </w:rPr>
      </w:pPr>
      <w:r w:rsidRPr="00B44E0C">
        <w:rPr>
          <w:sz w:val="28"/>
          <w:szCs w:val="28"/>
        </w:rPr>
        <w:t xml:space="preserve">Жилые дома/Здания (многоквартирные дома) № 60 (кадастровый номер 29:22:050503:73) по ул. Выучейского; № 15, корп. 5 (кадастровый номер 29:22:050503:91) по просп. Обводный канал – признаны аварийными </w:t>
      </w:r>
      <w:r w:rsidRPr="00B44E0C">
        <w:rPr>
          <w:sz w:val="28"/>
          <w:szCs w:val="28"/>
        </w:rPr>
        <w:br/>
        <w:t xml:space="preserve">и подлежащими сносу. Снос и расселение указанных домов осуществляется </w:t>
      </w:r>
      <w:r w:rsidRPr="00B44E0C">
        <w:rPr>
          <w:sz w:val="28"/>
          <w:szCs w:val="28"/>
        </w:rPr>
        <w:br/>
        <w:t>за счет федеральных средств, предусмотренных в рамках адресной программы Архангельской области "Переселение граждан из аварийного жилищного фонда на 2019 – 2025 годы" (с изменениями).</w:t>
      </w:r>
    </w:p>
    <w:p w:rsidR="00B44E0C" w:rsidRPr="00B44E0C" w:rsidRDefault="00B44E0C" w:rsidP="00FC4A2A">
      <w:pPr>
        <w:ind w:firstLine="708"/>
        <w:jc w:val="both"/>
        <w:rPr>
          <w:sz w:val="28"/>
          <w:szCs w:val="28"/>
        </w:rPr>
      </w:pPr>
      <w:proofErr w:type="gramStart"/>
      <w:r w:rsidRPr="00B44E0C">
        <w:rPr>
          <w:sz w:val="28"/>
          <w:szCs w:val="28"/>
        </w:rPr>
        <w:t xml:space="preserve">Остальные дома, за исключением вышеуказанным, согласно приложению                      № 2 (территория 1) к постановлению, признанные аварийными и не признанные аварийными и подлежащими сносу по критериям, установленным постановлением Правительства Архангельской области от 30 июня 2021 года </w:t>
      </w:r>
      <w:r w:rsidRPr="00B44E0C">
        <w:rPr>
          <w:sz w:val="28"/>
          <w:szCs w:val="28"/>
        </w:rPr>
        <w:br/>
        <w:t>№ 326-пп "О комплексном развитии территорий в Архангельской области" подлежат расселению и сносу за счет внебюджетных источников (за счет средств лица, заключившего договор).</w:t>
      </w:r>
      <w:proofErr w:type="gramEnd"/>
    </w:p>
    <w:p w:rsidR="00B44E0C" w:rsidRPr="00B44E0C" w:rsidRDefault="00B44E0C" w:rsidP="00FC4A2A">
      <w:pPr>
        <w:ind w:firstLine="708"/>
        <w:jc w:val="both"/>
        <w:rPr>
          <w:sz w:val="28"/>
          <w:szCs w:val="28"/>
        </w:rPr>
      </w:pPr>
      <w:proofErr w:type="gramStart"/>
      <w:r w:rsidRPr="00B44E0C">
        <w:rPr>
          <w:sz w:val="28"/>
          <w:szCs w:val="28"/>
        </w:rPr>
        <w:t>Согласно постановлению Правительства Архангельской области</w:t>
      </w:r>
      <w:r w:rsidRPr="00B44E0C">
        <w:rPr>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w:t>
      </w:r>
      <w:r w:rsidRPr="00B44E0C">
        <w:rPr>
          <w:sz w:val="28"/>
          <w:szCs w:val="28"/>
        </w:rPr>
        <w:lastRenderedPageBreak/>
        <w:t xml:space="preserve">территориальных округах)" в границах элемента планировочной структуры: </w:t>
      </w:r>
      <w:r w:rsidR="00FC4A2A">
        <w:rPr>
          <w:sz w:val="28"/>
          <w:szCs w:val="28"/>
        </w:rPr>
        <w:br/>
      </w:r>
      <w:r w:rsidRPr="00B44E0C">
        <w:rPr>
          <w:sz w:val="28"/>
          <w:szCs w:val="28"/>
        </w:rPr>
        <w:t xml:space="preserve">ул. Розы Люксембург, просп. Советских космонавтов, ул. Выучейского, </w:t>
      </w:r>
      <w:r w:rsidR="00FC4A2A">
        <w:rPr>
          <w:sz w:val="28"/>
          <w:szCs w:val="28"/>
        </w:rPr>
        <w:br/>
      </w:r>
      <w:r w:rsidRPr="00B44E0C">
        <w:rPr>
          <w:sz w:val="28"/>
          <w:szCs w:val="28"/>
        </w:rPr>
        <w:t>просп. Обводный канал площадью 4,4195 га, подлежащей</w:t>
      </w:r>
      <w:proofErr w:type="gramEnd"/>
      <w:r w:rsidRPr="00B44E0C">
        <w:rPr>
          <w:sz w:val="28"/>
          <w:szCs w:val="28"/>
        </w:rPr>
        <w:t xml:space="preserve"> комплексному развитию, отсутствуют объекты культурного наследия.</w:t>
      </w:r>
    </w:p>
    <w:p w:rsidR="00B44E0C" w:rsidRPr="00B44E0C" w:rsidRDefault="00B44E0C" w:rsidP="00FC4A2A">
      <w:pPr>
        <w:ind w:firstLine="708"/>
        <w:jc w:val="both"/>
        <w:rPr>
          <w:sz w:val="28"/>
          <w:szCs w:val="28"/>
        </w:rPr>
      </w:pPr>
      <w:r w:rsidRPr="00B44E0C">
        <w:rPr>
          <w:sz w:val="28"/>
          <w:szCs w:val="28"/>
        </w:rPr>
        <w:t>2) существующее землепользование:</w:t>
      </w:r>
    </w:p>
    <w:p w:rsidR="00B44E0C" w:rsidRPr="00B44E0C" w:rsidRDefault="00B44E0C" w:rsidP="00FC4A2A">
      <w:pPr>
        <w:ind w:firstLine="708"/>
        <w:jc w:val="both"/>
        <w:rPr>
          <w:sz w:val="28"/>
          <w:szCs w:val="28"/>
        </w:rPr>
      </w:pPr>
      <w:r w:rsidRPr="00B44E0C">
        <w:rPr>
          <w:sz w:val="28"/>
          <w:szCs w:val="28"/>
        </w:rPr>
        <w:t>29:22:050503:1690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29:22:050503:1640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29:22:050503:1928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29:22:050503:1675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29:22:050503:1927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29:22:050503:41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29:22:050503:39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29:22:050503:1926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29:22:050503:1689 Муниципальная собственность;</w:t>
      </w:r>
    </w:p>
    <w:p w:rsidR="00B44E0C" w:rsidRPr="00B44E0C" w:rsidRDefault="00B44E0C" w:rsidP="00FC4A2A">
      <w:pPr>
        <w:ind w:firstLine="708"/>
        <w:jc w:val="both"/>
        <w:rPr>
          <w:sz w:val="28"/>
          <w:szCs w:val="28"/>
        </w:rPr>
      </w:pPr>
      <w:r w:rsidRPr="00B44E0C">
        <w:rPr>
          <w:sz w:val="28"/>
          <w:szCs w:val="28"/>
        </w:rPr>
        <w:t>29:22:050503:1680 Муниципальная собственность;</w:t>
      </w:r>
    </w:p>
    <w:p w:rsidR="00B44E0C" w:rsidRPr="00B44E0C" w:rsidRDefault="00B44E0C" w:rsidP="00FC4A2A">
      <w:pPr>
        <w:ind w:firstLine="708"/>
        <w:jc w:val="both"/>
        <w:rPr>
          <w:sz w:val="28"/>
          <w:szCs w:val="28"/>
        </w:rPr>
      </w:pPr>
      <w:r w:rsidRPr="00B44E0C">
        <w:rPr>
          <w:sz w:val="28"/>
          <w:szCs w:val="28"/>
        </w:rPr>
        <w:t>29:22:050503:1676 Государственная собственность;</w:t>
      </w:r>
    </w:p>
    <w:p w:rsidR="00B44E0C" w:rsidRPr="00B44E0C" w:rsidRDefault="00B44E0C" w:rsidP="00FC4A2A">
      <w:pPr>
        <w:ind w:firstLine="708"/>
        <w:jc w:val="both"/>
        <w:rPr>
          <w:sz w:val="28"/>
          <w:szCs w:val="28"/>
        </w:rPr>
      </w:pPr>
      <w:r w:rsidRPr="00B44E0C">
        <w:rPr>
          <w:sz w:val="28"/>
          <w:szCs w:val="28"/>
        </w:rPr>
        <w:t>29:22:050503:24 Частная собственность;</w:t>
      </w:r>
    </w:p>
    <w:p w:rsidR="00B44E0C" w:rsidRPr="00B44E0C" w:rsidRDefault="00B44E0C" w:rsidP="00FC4A2A">
      <w:pPr>
        <w:ind w:firstLine="708"/>
        <w:jc w:val="both"/>
        <w:rPr>
          <w:sz w:val="28"/>
          <w:szCs w:val="28"/>
        </w:rPr>
      </w:pPr>
      <w:r w:rsidRPr="00B44E0C">
        <w:rPr>
          <w:sz w:val="28"/>
          <w:szCs w:val="28"/>
        </w:rPr>
        <w:t xml:space="preserve">3) наличие </w:t>
      </w:r>
      <w:proofErr w:type="gramStart"/>
      <w:r w:rsidRPr="00B44E0C">
        <w:rPr>
          <w:sz w:val="28"/>
          <w:szCs w:val="28"/>
        </w:rPr>
        <w:t>инженерной</w:t>
      </w:r>
      <w:proofErr w:type="gramEnd"/>
      <w:r w:rsidRPr="00B44E0C">
        <w:rPr>
          <w:sz w:val="28"/>
          <w:szCs w:val="28"/>
        </w:rPr>
        <w:t>, транспортной, коммунальной и социальной инфраструктур (планируемой и существующей):</w:t>
      </w:r>
    </w:p>
    <w:p w:rsidR="00B44E0C" w:rsidRPr="00B44E0C" w:rsidRDefault="00B44E0C" w:rsidP="00FC4A2A">
      <w:pPr>
        <w:ind w:firstLine="708"/>
        <w:jc w:val="both"/>
        <w:rPr>
          <w:sz w:val="28"/>
          <w:szCs w:val="28"/>
        </w:rPr>
      </w:pPr>
      <w:r w:rsidRPr="00B44E0C">
        <w:rPr>
          <w:sz w:val="28"/>
          <w:szCs w:val="28"/>
        </w:rPr>
        <w:t xml:space="preserve">Транспортная инфраструктура: </w:t>
      </w:r>
    </w:p>
    <w:p w:rsidR="00B44E0C" w:rsidRPr="00B44E0C" w:rsidRDefault="00B44E0C" w:rsidP="00FC4A2A">
      <w:pPr>
        <w:ind w:firstLine="708"/>
        <w:jc w:val="both"/>
        <w:rPr>
          <w:sz w:val="28"/>
          <w:szCs w:val="28"/>
        </w:rPr>
      </w:pPr>
      <w:r w:rsidRPr="00B44E0C">
        <w:rPr>
          <w:sz w:val="28"/>
          <w:szCs w:val="28"/>
        </w:rPr>
        <w:t xml:space="preserve">Сформирована. </w:t>
      </w:r>
    </w:p>
    <w:p w:rsidR="00B44E0C" w:rsidRPr="00B44E0C" w:rsidRDefault="00B44E0C" w:rsidP="00FC4A2A">
      <w:pPr>
        <w:ind w:firstLine="708"/>
        <w:jc w:val="both"/>
        <w:rPr>
          <w:sz w:val="28"/>
          <w:szCs w:val="28"/>
        </w:rPr>
      </w:pPr>
      <w:proofErr w:type="gramStart"/>
      <w:r w:rsidRPr="00B44E0C">
        <w:rPr>
          <w:sz w:val="28"/>
          <w:szCs w:val="28"/>
        </w:rPr>
        <w:t xml:space="preserve">Транспортная связь обеспечивается по просп. Обводный канал </w:t>
      </w:r>
      <w:r w:rsidRPr="00B44E0C">
        <w:rPr>
          <w:sz w:val="28"/>
          <w:szCs w:val="28"/>
        </w:rPr>
        <w:br/>
        <w:t xml:space="preserve">и ул. Выучейского (магистральные улицы районного значения), </w:t>
      </w:r>
      <w:r w:rsidRPr="00B44E0C">
        <w:rPr>
          <w:sz w:val="28"/>
          <w:szCs w:val="28"/>
        </w:rPr>
        <w:br/>
        <w:t>просп. Советских космонавтов и ул. Розы Люксембург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w:t>
      </w:r>
      <w:proofErr w:type="gramEnd"/>
      <w:r w:rsidRPr="00B44E0C">
        <w:rPr>
          <w:sz w:val="28"/>
          <w:szCs w:val="28"/>
        </w:rPr>
        <w:t xml:space="preserve"> Архангельской области от 2 апреля 2020 года № 37-п (с изменениями).</w:t>
      </w:r>
    </w:p>
    <w:p w:rsidR="00B44E0C" w:rsidRPr="00B44E0C" w:rsidRDefault="00B44E0C" w:rsidP="00FC4A2A">
      <w:pPr>
        <w:ind w:firstLine="708"/>
        <w:jc w:val="both"/>
        <w:rPr>
          <w:sz w:val="28"/>
          <w:szCs w:val="28"/>
        </w:rPr>
      </w:pPr>
      <w:r w:rsidRPr="00B44E0C">
        <w:rPr>
          <w:sz w:val="28"/>
          <w:szCs w:val="28"/>
        </w:rPr>
        <w:t xml:space="preserve">Инженерная и коммунальная инфраструктуры: </w:t>
      </w:r>
    </w:p>
    <w:p w:rsidR="00B44E0C" w:rsidRPr="00B44E0C" w:rsidRDefault="00B44E0C" w:rsidP="00FC4A2A">
      <w:pPr>
        <w:ind w:firstLine="708"/>
        <w:jc w:val="both"/>
        <w:rPr>
          <w:sz w:val="28"/>
          <w:szCs w:val="28"/>
        </w:rPr>
      </w:pPr>
      <w:r w:rsidRPr="00B44E0C">
        <w:rPr>
          <w:sz w:val="28"/>
          <w:szCs w:val="28"/>
        </w:rPr>
        <w:t xml:space="preserve">На территории имеются сети водоснабжения, канализации,  электроснабжения, сети теплоснабжения. </w:t>
      </w:r>
    </w:p>
    <w:p w:rsidR="00B44E0C" w:rsidRPr="00B44E0C" w:rsidRDefault="00B44E0C" w:rsidP="00FC4A2A">
      <w:pPr>
        <w:ind w:firstLine="708"/>
        <w:jc w:val="both"/>
        <w:rPr>
          <w:sz w:val="28"/>
          <w:szCs w:val="28"/>
        </w:rPr>
      </w:pPr>
      <w:r w:rsidRPr="00B44E0C">
        <w:rPr>
          <w:sz w:val="28"/>
          <w:szCs w:val="28"/>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w:t>
      </w:r>
      <w:r w:rsidRPr="00B44E0C">
        <w:rPr>
          <w:sz w:val="28"/>
          <w:szCs w:val="28"/>
        </w:rPr>
        <w:lastRenderedPageBreak/>
        <w:t xml:space="preserve">застройки по техническим условиям, выданными </w:t>
      </w:r>
      <w:proofErr w:type="spellStart"/>
      <w:r w:rsidRPr="00B44E0C">
        <w:rPr>
          <w:sz w:val="28"/>
          <w:szCs w:val="28"/>
        </w:rPr>
        <w:t>ресурсоснабжающими</w:t>
      </w:r>
      <w:proofErr w:type="spellEnd"/>
      <w:r w:rsidRPr="00B44E0C">
        <w:rPr>
          <w:sz w:val="28"/>
          <w:szCs w:val="28"/>
        </w:rPr>
        <w:t xml:space="preserve"> организациями.</w:t>
      </w:r>
    </w:p>
    <w:p w:rsidR="00B44E0C" w:rsidRPr="00B44E0C" w:rsidRDefault="00B44E0C" w:rsidP="00FC4A2A">
      <w:pPr>
        <w:ind w:firstLine="708"/>
        <w:jc w:val="both"/>
        <w:rPr>
          <w:sz w:val="28"/>
          <w:szCs w:val="28"/>
        </w:rPr>
      </w:pPr>
      <w:r w:rsidRPr="00B44E0C">
        <w:rPr>
          <w:sz w:val="28"/>
          <w:szCs w:val="28"/>
        </w:rPr>
        <w:t xml:space="preserve">Социальная инфраструктура: </w:t>
      </w:r>
    </w:p>
    <w:p w:rsidR="00B44E0C" w:rsidRPr="00B44E0C" w:rsidRDefault="00B44E0C" w:rsidP="00FC4A2A">
      <w:pPr>
        <w:ind w:firstLine="708"/>
        <w:jc w:val="both"/>
        <w:rPr>
          <w:sz w:val="28"/>
          <w:szCs w:val="28"/>
        </w:rPr>
      </w:pPr>
      <w:r w:rsidRPr="00B44E0C">
        <w:rPr>
          <w:sz w:val="28"/>
          <w:szCs w:val="28"/>
        </w:rPr>
        <w:t>в радиусе 200 м на земельном участке с кадастровым номером 29:22:050107:11 расположено здание общеобразовательного учреждения: школа № 8 по просп. Обводный канал, д. 30;</w:t>
      </w:r>
    </w:p>
    <w:p w:rsidR="00B44E0C" w:rsidRPr="00B44E0C" w:rsidRDefault="00B44E0C" w:rsidP="00FC4A2A">
      <w:pPr>
        <w:ind w:firstLine="708"/>
        <w:jc w:val="both"/>
        <w:rPr>
          <w:sz w:val="28"/>
          <w:szCs w:val="28"/>
        </w:rPr>
      </w:pPr>
      <w:r w:rsidRPr="00B44E0C">
        <w:rPr>
          <w:sz w:val="28"/>
          <w:szCs w:val="28"/>
        </w:rPr>
        <w:t>в радиусе 500 м на земельном участке с кадастровым номером 29:22:050508:4 расположено здание общеобразовательного учреждения: МОУ "Средняя общеобразовательная школа № 9" по просп. Ломоносова, д. 80;</w:t>
      </w:r>
    </w:p>
    <w:p w:rsidR="00B44E0C" w:rsidRPr="00B44E0C" w:rsidRDefault="00B44E0C" w:rsidP="00FC4A2A">
      <w:pPr>
        <w:ind w:firstLine="708"/>
        <w:jc w:val="both"/>
        <w:rPr>
          <w:sz w:val="28"/>
          <w:szCs w:val="28"/>
        </w:rPr>
      </w:pPr>
      <w:r w:rsidRPr="00B44E0C">
        <w:rPr>
          <w:sz w:val="28"/>
          <w:szCs w:val="28"/>
        </w:rPr>
        <w:t>в радиусе 490 м на земельном участке с кадастровым номером 29:22:050508:2 расположено здание общеобразовательного учреждения: МОУ "</w:t>
      </w:r>
      <w:proofErr w:type="gramStart"/>
      <w:r w:rsidRPr="00B44E0C">
        <w:rPr>
          <w:sz w:val="28"/>
          <w:szCs w:val="28"/>
        </w:rPr>
        <w:t>Начальная</w:t>
      </w:r>
      <w:proofErr w:type="gramEnd"/>
      <w:r w:rsidRPr="00B44E0C">
        <w:rPr>
          <w:sz w:val="28"/>
          <w:szCs w:val="28"/>
        </w:rPr>
        <w:t xml:space="preserve"> школа-детский</w:t>
      </w:r>
      <w:r w:rsidR="00E51E9A">
        <w:rPr>
          <w:sz w:val="28"/>
          <w:szCs w:val="28"/>
        </w:rPr>
        <w:t xml:space="preserve"> сад № 77" по просп. Новгородскому</w:t>
      </w:r>
      <w:r w:rsidRPr="00B44E0C">
        <w:rPr>
          <w:sz w:val="28"/>
          <w:szCs w:val="28"/>
        </w:rPr>
        <w:t>, д. 33, корп. 1;</w:t>
      </w:r>
    </w:p>
    <w:p w:rsidR="00B44E0C" w:rsidRPr="00B44E0C" w:rsidRDefault="00B44E0C" w:rsidP="00FC4A2A">
      <w:pPr>
        <w:ind w:firstLine="708"/>
        <w:jc w:val="both"/>
        <w:rPr>
          <w:sz w:val="28"/>
          <w:szCs w:val="28"/>
        </w:rPr>
      </w:pPr>
      <w:r w:rsidRPr="00B44E0C">
        <w:rPr>
          <w:sz w:val="28"/>
          <w:szCs w:val="28"/>
        </w:rPr>
        <w:t>в радиусе 300 м на земельном участке с кадастровым номером 29:22:050503:40 расположено здание детского дошкольного учреждения: МДОУ "Детский сад № 117 по ул. Розы Люксембург, д. 27;</w:t>
      </w:r>
    </w:p>
    <w:p w:rsidR="00B44E0C" w:rsidRPr="00B44E0C" w:rsidRDefault="00B44E0C" w:rsidP="00FC4A2A">
      <w:pPr>
        <w:ind w:firstLine="708"/>
        <w:jc w:val="both"/>
        <w:rPr>
          <w:sz w:val="28"/>
          <w:szCs w:val="28"/>
        </w:rPr>
      </w:pPr>
      <w:proofErr w:type="gramStart"/>
      <w:r w:rsidRPr="00B44E0C">
        <w:rPr>
          <w:sz w:val="28"/>
          <w:szCs w:val="28"/>
        </w:rPr>
        <w:t>4) наличие объектов федерального, регионального, местного значения, размещение которых предусмотрено на основании отраслевых документов стратегического планирования, стратегий социально-экономического развития Архангельской области и соответствующего муниципального образования Архангельской области, документов территориального планирования Российской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проектов, государственных программ Архангельской области, инвестиционных программ субъектов естественных монополий, решений органов государственной</w:t>
      </w:r>
      <w:proofErr w:type="gramEnd"/>
      <w:r w:rsidRPr="00B44E0C">
        <w:rPr>
          <w:sz w:val="28"/>
          <w:szCs w:val="28"/>
        </w:rPr>
        <w:t xml:space="preserve"> власти, иных главных распорядителей средств соответствующих бюджетов, предусматривающих создание объектов федерального, регионального и местного значения:</w:t>
      </w:r>
    </w:p>
    <w:p w:rsidR="00B44E0C" w:rsidRPr="00B44E0C" w:rsidRDefault="00B44E0C" w:rsidP="00FC4A2A">
      <w:pPr>
        <w:ind w:firstLine="708"/>
        <w:jc w:val="both"/>
        <w:rPr>
          <w:sz w:val="28"/>
          <w:szCs w:val="28"/>
        </w:rPr>
      </w:pPr>
      <w:proofErr w:type="gramStart"/>
      <w:r w:rsidRPr="00B44E0C">
        <w:rPr>
          <w:sz w:val="28"/>
          <w:szCs w:val="28"/>
        </w:rPr>
        <w:t xml:space="preserve">Согласно сводной карте планируемого размещения объектов местного значения муниципального образования "Город Архангельск" в составе </w:t>
      </w:r>
      <w:r w:rsidR="0067114C">
        <w:rPr>
          <w:sz w:val="28"/>
          <w:szCs w:val="28"/>
        </w:rPr>
        <w:t>г</w:t>
      </w:r>
      <w:r w:rsidRPr="00B44E0C">
        <w:rPr>
          <w:sz w:val="28"/>
          <w:szCs w:val="28"/>
        </w:rPr>
        <w:t xml:space="preserve">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w:t>
      </w:r>
      <w:r w:rsidR="00E51E9A">
        <w:rPr>
          <w:sz w:val="28"/>
          <w:szCs w:val="28"/>
        </w:rPr>
        <w:br/>
      </w:r>
      <w:r w:rsidRPr="00B44E0C">
        <w:rPr>
          <w:sz w:val="28"/>
          <w:szCs w:val="28"/>
        </w:rPr>
        <w:t xml:space="preserve">в границах части элемента планировочной структуры: ул. Розы Люксембург, просп. Советских космонавтов, ул. Выучейского, просп. Обводный канал </w:t>
      </w:r>
      <w:r w:rsidRPr="00E51E9A">
        <w:rPr>
          <w:spacing w:val="-4"/>
          <w:kern w:val="28"/>
          <w:sz w:val="28"/>
          <w:szCs w:val="28"/>
        </w:rPr>
        <w:t>предусмотрено размещение образовательной организации (школа на 1</w:t>
      </w:r>
      <w:proofErr w:type="gramEnd"/>
      <w:r w:rsidRPr="00E51E9A">
        <w:rPr>
          <w:spacing w:val="-4"/>
          <w:kern w:val="28"/>
          <w:sz w:val="28"/>
          <w:szCs w:val="28"/>
        </w:rPr>
        <w:t xml:space="preserve"> </w:t>
      </w:r>
      <w:proofErr w:type="gramStart"/>
      <w:r w:rsidRPr="00E51E9A">
        <w:rPr>
          <w:spacing w:val="-4"/>
          <w:kern w:val="28"/>
          <w:sz w:val="28"/>
          <w:szCs w:val="28"/>
        </w:rPr>
        <w:t>000 мест).</w:t>
      </w:r>
      <w:proofErr w:type="gramEnd"/>
    </w:p>
    <w:p w:rsidR="00B44E0C" w:rsidRPr="00B44E0C" w:rsidRDefault="00B44E0C" w:rsidP="00FC4A2A">
      <w:pPr>
        <w:ind w:firstLine="708"/>
        <w:jc w:val="both"/>
        <w:rPr>
          <w:sz w:val="28"/>
          <w:szCs w:val="28"/>
        </w:rPr>
      </w:pPr>
      <w:r w:rsidRPr="00E51E9A">
        <w:rPr>
          <w:spacing w:val="-8"/>
          <w:sz w:val="28"/>
          <w:szCs w:val="28"/>
        </w:rPr>
        <w:t>Реализация строительства образовательной  организации (школа на 1 000 мест)</w:t>
      </w:r>
      <w:r w:rsidRPr="00B44E0C">
        <w:rPr>
          <w:sz w:val="28"/>
          <w:szCs w:val="28"/>
        </w:rPr>
        <w:t xml:space="preserve"> осуществляется из бюджетных средств федерального бюджета.</w:t>
      </w:r>
    </w:p>
    <w:p w:rsidR="00B44E0C" w:rsidRPr="00B44E0C" w:rsidRDefault="00B44E0C" w:rsidP="00FC4A2A">
      <w:pPr>
        <w:ind w:firstLine="708"/>
        <w:jc w:val="both"/>
        <w:rPr>
          <w:sz w:val="28"/>
          <w:szCs w:val="28"/>
        </w:rPr>
      </w:pPr>
      <w:r w:rsidRPr="00B44E0C">
        <w:rPr>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29:00-6.279; Вид объекта реестра границ: Зона с особыми условиями использования территории; Вид зоны </w:t>
      </w:r>
      <w:r w:rsidRPr="00B44E0C">
        <w:rPr>
          <w:sz w:val="28"/>
          <w:szCs w:val="28"/>
        </w:rPr>
        <w:br/>
        <w:t xml:space="preserve">по документу: Граница зоны подтопления муниципального образования </w:t>
      </w:r>
      <w:r w:rsidRPr="00B44E0C">
        <w:rPr>
          <w:sz w:val="28"/>
          <w:szCs w:val="28"/>
        </w:rPr>
        <w:br/>
      </w:r>
      <w:r w:rsidRPr="00B44E0C">
        <w:rPr>
          <w:sz w:val="28"/>
          <w:szCs w:val="28"/>
        </w:rPr>
        <w:lastRenderedPageBreak/>
        <w:t xml:space="preserve">"Город Архангельск" (территориальные округа Октябрьский, Ломоносовский, Майская Горка, Варавино-Фактория); Тип зоны: Иная зона с особыми условиями использования территории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2021-05-06; реквизиты документа-основания: Водный кодекс Российской Федерации </w:t>
      </w:r>
      <w:r w:rsidR="00E51E9A">
        <w:rPr>
          <w:sz w:val="28"/>
          <w:szCs w:val="28"/>
        </w:rPr>
        <w:br/>
      </w:r>
      <w:r w:rsidRPr="00B44E0C">
        <w:rPr>
          <w:sz w:val="28"/>
          <w:szCs w:val="28"/>
        </w:rPr>
        <w:t xml:space="preserve">от 3 июня 2006 года № 74-ФЗ выдан: Российская Федерация; постановление </w:t>
      </w:r>
      <w:r w:rsidR="00E51E9A">
        <w:rPr>
          <w:sz w:val="28"/>
          <w:szCs w:val="28"/>
        </w:rPr>
        <w:br/>
      </w:r>
      <w:r w:rsidRPr="00B44E0C">
        <w:rPr>
          <w:sz w:val="28"/>
          <w:szCs w:val="28"/>
        </w:rPr>
        <w:t xml:space="preserve">"О зонах затопления, подтопления" от 18 апреля 2014 года № 360 </w:t>
      </w:r>
      <w:proofErr w:type="gramStart"/>
      <w:r w:rsidRPr="00B44E0C">
        <w:rPr>
          <w:sz w:val="28"/>
          <w:szCs w:val="28"/>
        </w:rPr>
        <w:t>выдан</w:t>
      </w:r>
      <w:proofErr w:type="gramEnd"/>
      <w:r w:rsidRPr="00B44E0C">
        <w:rPr>
          <w:sz w:val="28"/>
          <w:szCs w:val="28"/>
        </w:rPr>
        <w:t xml:space="preserve">: Правительство Российской Федерации; приказ "Об определении границ зон затопления, подтопления в административных границах муниципального образования "Город Архангельск", Архангельской области" от 1 октября </w:t>
      </w:r>
      <w:r w:rsidRPr="00B44E0C">
        <w:rPr>
          <w:sz w:val="28"/>
          <w:szCs w:val="28"/>
        </w:rPr>
        <w:br/>
        <w:t xml:space="preserve">2020 года № 96 выдан: Двинско-Печорское бассейновое водное управление Федерального агентства водных ресурсов; Содержание ограничения (обременения): В границах зон затопления, подтопления, в соответствии </w:t>
      </w:r>
      <w:r w:rsidR="00E51E9A">
        <w:rPr>
          <w:sz w:val="28"/>
          <w:szCs w:val="28"/>
        </w:rPr>
        <w:br/>
      </w:r>
      <w:r w:rsidRPr="00B44E0C">
        <w:rPr>
          <w:sz w:val="28"/>
          <w:szCs w:val="28"/>
        </w:rPr>
        <w:t xml:space="preserve">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w:t>
      </w:r>
    </w:p>
    <w:p w:rsidR="00B44E0C" w:rsidRPr="00B44E0C" w:rsidRDefault="00B44E0C" w:rsidP="00FC4A2A">
      <w:pPr>
        <w:ind w:firstLine="708"/>
        <w:jc w:val="both"/>
        <w:rPr>
          <w:sz w:val="28"/>
          <w:szCs w:val="28"/>
        </w:rPr>
      </w:pPr>
      <w:r w:rsidRPr="00B44E0C">
        <w:rPr>
          <w:sz w:val="28"/>
          <w:szCs w:val="28"/>
        </w:rPr>
        <w:t xml:space="preserve">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w:t>
      </w:r>
    </w:p>
    <w:p w:rsidR="00B44E0C" w:rsidRPr="00B44E0C" w:rsidRDefault="00B44E0C" w:rsidP="00FC4A2A">
      <w:pPr>
        <w:ind w:firstLine="708"/>
        <w:jc w:val="both"/>
        <w:rPr>
          <w:sz w:val="28"/>
          <w:szCs w:val="28"/>
        </w:rPr>
      </w:pPr>
      <w:r w:rsidRPr="00B44E0C">
        <w:rPr>
          <w:sz w:val="28"/>
          <w:szCs w:val="28"/>
        </w:rPr>
        <w:t xml:space="preserve">2) использование сточных вод в целях регулирования плодородия почв; </w:t>
      </w:r>
    </w:p>
    <w:p w:rsidR="00B44E0C" w:rsidRPr="00B44E0C" w:rsidRDefault="00B44E0C" w:rsidP="00FC4A2A">
      <w:pPr>
        <w:ind w:firstLine="708"/>
        <w:jc w:val="both"/>
        <w:rPr>
          <w:sz w:val="28"/>
          <w:szCs w:val="28"/>
        </w:rPr>
      </w:pPr>
      <w:r w:rsidRPr="00B44E0C">
        <w:rPr>
          <w:sz w:val="28"/>
          <w:szCs w:val="28"/>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w:t>
      </w:r>
    </w:p>
    <w:p w:rsidR="00B44E0C" w:rsidRPr="00B44E0C" w:rsidRDefault="00B44E0C" w:rsidP="00FC4A2A">
      <w:pPr>
        <w:ind w:firstLine="708"/>
        <w:jc w:val="both"/>
        <w:rPr>
          <w:sz w:val="28"/>
          <w:szCs w:val="28"/>
        </w:rPr>
      </w:pPr>
      <w:r w:rsidRPr="00B44E0C">
        <w:rPr>
          <w:sz w:val="28"/>
          <w:szCs w:val="28"/>
        </w:rPr>
        <w:t xml:space="preserve">4) осуществление авиационных мер по борьбе с вредными организмами. Водный кодекс Российской Федерации (от 3 июня 2006 года № 74-ФЗ); </w:t>
      </w:r>
    </w:p>
    <w:p w:rsidR="00B44E0C" w:rsidRPr="00B44E0C" w:rsidRDefault="00B44E0C" w:rsidP="00B44E0C">
      <w:pPr>
        <w:jc w:val="both"/>
        <w:rPr>
          <w:sz w:val="28"/>
          <w:szCs w:val="28"/>
        </w:rPr>
      </w:pPr>
      <w:r w:rsidRPr="00B44E0C">
        <w:rPr>
          <w:sz w:val="28"/>
          <w:szCs w:val="28"/>
        </w:rPr>
        <w:t xml:space="preserve">зона с реестровым номером границы: 29:00-6.283; Вид объекта реестра границ: Зона с особыми условиями использования территории; Вид зоны </w:t>
      </w:r>
      <w:r w:rsidRPr="00B44E0C">
        <w:rPr>
          <w:sz w:val="28"/>
          <w:szCs w:val="28"/>
        </w:rPr>
        <w:br/>
        <w:t xml:space="preserve">по документу: </w:t>
      </w:r>
      <w:proofErr w:type="spellStart"/>
      <w:r w:rsidRPr="00B44E0C">
        <w:rPr>
          <w:sz w:val="28"/>
          <w:szCs w:val="28"/>
        </w:rPr>
        <w:t>Приаэродромная</w:t>
      </w:r>
      <w:proofErr w:type="spellEnd"/>
      <w:r w:rsidRPr="00B44E0C">
        <w:rPr>
          <w:sz w:val="28"/>
          <w:szCs w:val="28"/>
        </w:rPr>
        <w:t xml:space="preserve"> территория аэропорта Васьково. Пятая </w:t>
      </w:r>
      <w:proofErr w:type="spellStart"/>
      <w:r w:rsidRPr="00B44E0C">
        <w:rPr>
          <w:sz w:val="28"/>
          <w:szCs w:val="28"/>
        </w:rPr>
        <w:t>подзона</w:t>
      </w:r>
      <w:proofErr w:type="spellEnd"/>
      <w:r w:rsidRPr="00B44E0C">
        <w:rPr>
          <w:sz w:val="28"/>
          <w:szCs w:val="28"/>
        </w:rPr>
        <w:t xml:space="preserve">.; Тип зоны: Охранная зона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2021-07-22; реквизиты документа-основания: приказ "Об установлении </w:t>
      </w:r>
      <w:proofErr w:type="spellStart"/>
      <w:r w:rsidRPr="00B44E0C">
        <w:rPr>
          <w:sz w:val="28"/>
          <w:szCs w:val="28"/>
        </w:rPr>
        <w:t>приаэродромной</w:t>
      </w:r>
      <w:proofErr w:type="spellEnd"/>
      <w:r w:rsidRPr="00B44E0C">
        <w:rPr>
          <w:sz w:val="28"/>
          <w:szCs w:val="28"/>
        </w:rPr>
        <w:t xml:space="preserve"> территор</w:t>
      </w:r>
      <w:proofErr w:type="gramStart"/>
      <w:r w:rsidRPr="00B44E0C">
        <w:rPr>
          <w:sz w:val="28"/>
          <w:szCs w:val="28"/>
        </w:rPr>
        <w:t>ии аэ</w:t>
      </w:r>
      <w:proofErr w:type="gramEnd"/>
      <w:r w:rsidRPr="00B44E0C">
        <w:rPr>
          <w:sz w:val="28"/>
          <w:szCs w:val="28"/>
        </w:rPr>
        <w:t xml:space="preserve">родрома Васьково" от 2 марта 2020 № 17-П выдан: Архангельское МТУ </w:t>
      </w:r>
      <w:proofErr w:type="spellStart"/>
      <w:r w:rsidRPr="00B44E0C">
        <w:rPr>
          <w:sz w:val="28"/>
          <w:szCs w:val="28"/>
        </w:rPr>
        <w:t>Росавиации</w:t>
      </w:r>
      <w:proofErr w:type="spellEnd"/>
      <w:r w:rsidRPr="00B44E0C">
        <w:rPr>
          <w:sz w:val="28"/>
          <w:szCs w:val="28"/>
        </w:rPr>
        <w:t xml:space="preserve">; Содержание ограничения (обременения): запрещается размещать опасные производственные объекты, функционирование которых может повлиять на безопасность полетов воздушных судов (статья 47 Воздушного кодекса Российской Федерации </w:t>
      </w:r>
      <w:r w:rsidR="00E51E9A">
        <w:rPr>
          <w:sz w:val="28"/>
          <w:szCs w:val="28"/>
        </w:rPr>
        <w:br/>
      </w:r>
      <w:r w:rsidRPr="00B44E0C">
        <w:rPr>
          <w:sz w:val="28"/>
          <w:szCs w:val="28"/>
        </w:rPr>
        <w:t>от 19 марта 1997 года № 60-ФЗ);</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29:00-6.286; Вид объекта реестра границ: Зона с особыми условиями использования территории; Вид зоны </w:t>
      </w:r>
      <w:r w:rsidRPr="00B44E0C">
        <w:rPr>
          <w:sz w:val="28"/>
          <w:szCs w:val="28"/>
        </w:rPr>
        <w:br/>
        <w:t xml:space="preserve">по документу: </w:t>
      </w:r>
      <w:proofErr w:type="spellStart"/>
      <w:r w:rsidRPr="00B44E0C">
        <w:rPr>
          <w:sz w:val="28"/>
          <w:szCs w:val="28"/>
        </w:rPr>
        <w:t>Приаэродромная</w:t>
      </w:r>
      <w:proofErr w:type="spellEnd"/>
      <w:r w:rsidRPr="00B44E0C">
        <w:rPr>
          <w:sz w:val="28"/>
          <w:szCs w:val="28"/>
        </w:rPr>
        <w:t xml:space="preserve"> территория аэропорта Васьково. Шестая </w:t>
      </w:r>
      <w:proofErr w:type="spellStart"/>
      <w:r w:rsidRPr="00B44E0C">
        <w:rPr>
          <w:sz w:val="28"/>
          <w:szCs w:val="28"/>
        </w:rPr>
        <w:t>подзона</w:t>
      </w:r>
      <w:proofErr w:type="spellEnd"/>
      <w:r w:rsidRPr="00B44E0C">
        <w:rPr>
          <w:sz w:val="28"/>
          <w:szCs w:val="28"/>
        </w:rPr>
        <w:t xml:space="preserve">.; Тип зоны: Охранная зона транспорта вид ограничения (обременения): ограничения прав на земельный участок, предусмотренные статьей 56 </w:t>
      </w:r>
      <w:r w:rsidRPr="00B44E0C">
        <w:rPr>
          <w:sz w:val="28"/>
          <w:szCs w:val="28"/>
        </w:rPr>
        <w:lastRenderedPageBreak/>
        <w:t xml:space="preserve">Земельного кодекса Российской Федерации; Срок действия: с 2021-12-29; реквизиты документа-основания: приказ "Об установлении </w:t>
      </w:r>
      <w:proofErr w:type="spellStart"/>
      <w:r w:rsidRPr="00B44E0C">
        <w:rPr>
          <w:sz w:val="28"/>
          <w:szCs w:val="28"/>
        </w:rPr>
        <w:t>приаэродромной</w:t>
      </w:r>
      <w:proofErr w:type="spellEnd"/>
      <w:r w:rsidRPr="00B44E0C">
        <w:rPr>
          <w:sz w:val="28"/>
          <w:szCs w:val="28"/>
        </w:rPr>
        <w:t xml:space="preserve"> территор</w:t>
      </w:r>
      <w:proofErr w:type="gramStart"/>
      <w:r w:rsidRPr="00B44E0C">
        <w:rPr>
          <w:sz w:val="28"/>
          <w:szCs w:val="28"/>
        </w:rPr>
        <w:t>ии аэ</w:t>
      </w:r>
      <w:proofErr w:type="gramEnd"/>
      <w:r w:rsidRPr="00B44E0C">
        <w:rPr>
          <w:sz w:val="28"/>
          <w:szCs w:val="28"/>
        </w:rPr>
        <w:t xml:space="preserve">родрома Васьково" от 2 марта 2020 № 17-П выдан: Архангельское МТУ </w:t>
      </w:r>
      <w:proofErr w:type="spellStart"/>
      <w:r w:rsidRPr="00B44E0C">
        <w:rPr>
          <w:sz w:val="28"/>
          <w:szCs w:val="28"/>
        </w:rPr>
        <w:t>Росавиации</w:t>
      </w:r>
      <w:proofErr w:type="spellEnd"/>
      <w:r w:rsidRPr="00B44E0C">
        <w:rPr>
          <w:sz w:val="28"/>
          <w:szCs w:val="28"/>
        </w:rPr>
        <w:t xml:space="preserve">; Содержание ограничения (обременения): запрещается размещать объекты, способствующие привлечению и массовому скоплению птиц (статья 47 Воздушного кодекса Российской Федерации </w:t>
      </w:r>
      <w:r w:rsidR="00E51E9A">
        <w:rPr>
          <w:sz w:val="28"/>
          <w:szCs w:val="28"/>
        </w:rPr>
        <w:br/>
      </w:r>
      <w:r w:rsidRPr="00B44E0C">
        <w:rPr>
          <w:sz w:val="28"/>
          <w:szCs w:val="28"/>
        </w:rPr>
        <w:t>от 19 марта 1997 года № 60-ФЗ);</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29:00-6.285; Вид объекта реестра границ: Зона с особыми условиями использования территории; Вид зоны </w:t>
      </w:r>
      <w:r w:rsidRPr="00B44E0C">
        <w:rPr>
          <w:sz w:val="28"/>
          <w:szCs w:val="28"/>
        </w:rPr>
        <w:br/>
        <w:t xml:space="preserve">по документу: </w:t>
      </w:r>
      <w:proofErr w:type="spellStart"/>
      <w:r w:rsidRPr="00B44E0C">
        <w:rPr>
          <w:sz w:val="28"/>
          <w:szCs w:val="28"/>
        </w:rPr>
        <w:t>Приаэродромная</w:t>
      </w:r>
      <w:proofErr w:type="spellEnd"/>
      <w:r w:rsidRPr="00B44E0C">
        <w:rPr>
          <w:sz w:val="28"/>
          <w:szCs w:val="28"/>
        </w:rPr>
        <w:t xml:space="preserve"> территория аэропорта Васьково; Тип зоны: Охранная зона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2022-02-25; реквизиты документа-основания: Приказ "Об установлении </w:t>
      </w:r>
      <w:proofErr w:type="spellStart"/>
      <w:r w:rsidRPr="00B44E0C">
        <w:rPr>
          <w:sz w:val="28"/>
          <w:szCs w:val="28"/>
        </w:rPr>
        <w:t>приаэродромной</w:t>
      </w:r>
      <w:proofErr w:type="spellEnd"/>
      <w:r w:rsidRPr="00B44E0C">
        <w:rPr>
          <w:sz w:val="28"/>
          <w:szCs w:val="28"/>
        </w:rPr>
        <w:t xml:space="preserve"> территор</w:t>
      </w:r>
      <w:proofErr w:type="gramStart"/>
      <w:r w:rsidRPr="00B44E0C">
        <w:rPr>
          <w:sz w:val="28"/>
          <w:szCs w:val="28"/>
        </w:rPr>
        <w:t>ии аэ</w:t>
      </w:r>
      <w:proofErr w:type="gramEnd"/>
      <w:r w:rsidRPr="00B44E0C">
        <w:rPr>
          <w:sz w:val="28"/>
          <w:szCs w:val="28"/>
        </w:rPr>
        <w:t xml:space="preserve">родрома Васьково" от 2 марта 2020 года № 17-П выдан: Архангельское МТУ </w:t>
      </w:r>
      <w:proofErr w:type="spellStart"/>
      <w:r w:rsidRPr="00B44E0C">
        <w:rPr>
          <w:sz w:val="28"/>
          <w:szCs w:val="28"/>
        </w:rPr>
        <w:t>Росавиации</w:t>
      </w:r>
      <w:proofErr w:type="spellEnd"/>
      <w:r w:rsidRPr="00B44E0C">
        <w:rPr>
          <w:sz w:val="28"/>
          <w:szCs w:val="28"/>
        </w:rPr>
        <w:t xml:space="preserve">; Содержание ограничения (обременения): ограничения указаны </w:t>
      </w:r>
      <w:r w:rsidR="00E51E9A">
        <w:rPr>
          <w:sz w:val="28"/>
          <w:szCs w:val="28"/>
        </w:rPr>
        <w:br/>
      </w:r>
      <w:r w:rsidRPr="00B44E0C">
        <w:rPr>
          <w:sz w:val="28"/>
          <w:szCs w:val="28"/>
        </w:rPr>
        <w:t>в статье 47 Воздушного кодекса Российской Федерации от 19 марта 1997 года № 60-ФЗ;</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29:22-6.1078; Вид объекта реестра границ: Зона с особыми условиями использования территории; Вид зоны </w:t>
      </w:r>
      <w:r w:rsidRPr="00B44E0C">
        <w:rPr>
          <w:sz w:val="28"/>
          <w:szCs w:val="28"/>
        </w:rPr>
        <w:br/>
        <w:t xml:space="preserve">по документу: Зона с особыми условиями использования территории ВК ТП123-ТП33; ВК ТП168-ТП196; ВК ТП168-ТП196; ВК ТП168-ТП196; ВК TП132-TП196; ВК TП123-132; ВК ТП198-ТП168; Тип зоны: </w:t>
      </w:r>
      <w:proofErr w:type="gramStart"/>
      <w:r w:rsidRPr="00B44E0C">
        <w:rPr>
          <w:sz w:val="28"/>
          <w:szCs w:val="28"/>
        </w:rPr>
        <w:t>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2021-08-03;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B44E0C">
        <w:rPr>
          <w:sz w:val="28"/>
          <w:szCs w:val="28"/>
        </w:rPr>
        <w:t xml:space="preserve"> Правительство Российской федерации; Содержание ограничения (обременения):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rsidR="00B44E0C" w:rsidRPr="00B44E0C" w:rsidRDefault="00B44E0C" w:rsidP="00FC4A2A">
      <w:pPr>
        <w:ind w:firstLine="708"/>
        <w:jc w:val="both"/>
        <w:rPr>
          <w:sz w:val="28"/>
          <w:szCs w:val="28"/>
        </w:rPr>
      </w:pPr>
      <w:r w:rsidRPr="00B44E0C">
        <w:rPr>
          <w:sz w:val="28"/>
          <w:szCs w:val="28"/>
        </w:rPr>
        <w:t xml:space="preserve">а) набрасывать на провода и опоры воздушных линий электропередачи посторонние предметы, а также подниматься на опоры воздушных линий электропередачи; </w:t>
      </w:r>
    </w:p>
    <w:p w:rsidR="00B44E0C" w:rsidRPr="00B44E0C" w:rsidRDefault="00B44E0C" w:rsidP="00FC4A2A">
      <w:pPr>
        <w:ind w:firstLine="708"/>
        <w:jc w:val="both"/>
        <w:rPr>
          <w:sz w:val="28"/>
          <w:szCs w:val="28"/>
        </w:rPr>
      </w:pPr>
      <w:r w:rsidRPr="00B44E0C">
        <w:rPr>
          <w:sz w:val="28"/>
          <w:szCs w:val="28"/>
        </w:rPr>
        <w:t xml:space="preserve">б) размещать любые объекты и предметы (материалы) в </w:t>
      </w:r>
      <w:proofErr w:type="gramStart"/>
      <w:r w:rsidRPr="00B44E0C">
        <w:rPr>
          <w:sz w:val="28"/>
          <w:szCs w:val="28"/>
        </w:rPr>
        <w:t>пределах</w:t>
      </w:r>
      <w:proofErr w:type="gramEnd"/>
      <w:r w:rsidRPr="00B44E0C">
        <w:rPr>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w:t>
      </w:r>
      <w:r w:rsidRPr="00B44E0C">
        <w:rPr>
          <w:sz w:val="28"/>
          <w:szCs w:val="28"/>
        </w:rPr>
        <w:br/>
        <w:t xml:space="preserve">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
    <w:p w:rsidR="00B44E0C" w:rsidRPr="00B44E0C" w:rsidRDefault="00B44E0C" w:rsidP="00FC4A2A">
      <w:pPr>
        <w:ind w:firstLine="708"/>
        <w:jc w:val="both"/>
        <w:rPr>
          <w:sz w:val="28"/>
          <w:szCs w:val="28"/>
        </w:rPr>
      </w:pPr>
      <w:proofErr w:type="gramStart"/>
      <w:r w:rsidRPr="00B44E0C">
        <w:rPr>
          <w:sz w:val="28"/>
          <w:szCs w:val="28"/>
        </w:rPr>
        <w:lastRenderedPageBreak/>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Pr="00B44E0C">
        <w:rPr>
          <w:sz w:val="28"/>
          <w:szCs w:val="28"/>
        </w:rPr>
        <w:br/>
        <w:t xml:space="preserve">и подключения в электрических сетях (указанное требование </w:t>
      </w:r>
      <w:r w:rsidRPr="00B44E0C">
        <w:rPr>
          <w:sz w:val="28"/>
          <w:szCs w:val="28"/>
        </w:rPr>
        <w:br/>
        <w:t xml:space="preserve">не распространяется на работников, занятых выполнением разрешенных </w:t>
      </w:r>
      <w:r w:rsidRPr="00B44E0C">
        <w:rPr>
          <w:sz w:val="28"/>
          <w:szCs w:val="28"/>
        </w:rPr>
        <w:b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B44E0C">
        <w:rPr>
          <w:sz w:val="28"/>
          <w:szCs w:val="28"/>
        </w:rPr>
        <w:t xml:space="preserve"> линий электропередачи; </w:t>
      </w:r>
    </w:p>
    <w:p w:rsidR="00B44E0C" w:rsidRPr="00B44E0C" w:rsidRDefault="00B44E0C" w:rsidP="00FC4A2A">
      <w:pPr>
        <w:ind w:firstLine="708"/>
        <w:jc w:val="both"/>
        <w:rPr>
          <w:sz w:val="28"/>
          <w:szCs w:val="28"/>
        </w:rPr>
      </w:pPr>
      <w:r w:rsidRPr="00B44E0C">
        <w:rPr>
          <w:sz w:val="28"/>
          <w:szCs w:val="28"/>
        </w:rPr>
        <w:t xml:space="preserve">г) размещать свалки; </w:t>
      </w:r>
    </w:p>
    <w:p w:rsidR="00B44E0C" w:rsidRPr="00B44E0C" w:rsidRDefault="00B44E0C" w:rsidP="00FC4A2A">
      <w:pPr>
        <w:ind w:firstLine="708"/>
        <w:jc w:val="both"/>
        <w:rPr>
          <w:sz w:val="28"/>
          <w:szCs w:val="28"/>
        </w:rPr>
      </w:pPr>
      <w:r w:rsidRPr="00B44E0C">
        <w:rPr>
          <w:sz w:val="28"/>
          <w:szCs w:val="28"/>
        </w:rPr>
        <w:t xml:space="preserve">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p>
    <w:p w:rsidR="00B44E0C" w:rsidRPr="00B44E0C" w:rsidRDefault="00B44E0C" w:rsidP="00FC4A2A">
      <w:pPr>
        <w:ind w:firstLine="708"/>
        <w:jc w:val="both"/>
        <w:rPr>
          <w:sz w:val="28"/>
          <w:szCs w:val="28"/>
        </w:rPr>
      </w:pPr>
      <w:proofErr w:type="gramStart"/>
      <w:r w:rsidRPr="00B44E0C">
        <w:rPr>
          <w:sz w:val="28"/>
          <w:szCs w:val="28"/>
        </w:rP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B44E0C">
        <w:rPr>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w:t>
      </w:r>
      <w:proofErr w:type="gramEnd"/>
    </w:p>
    <w:p w:rsidR="00B44E0C" w:rsidRPr="00B44E0C" w:rsidRDefault="00B44E0C" w:rsidP="00FC4A2A">
      <w:pPr>
        <w:ind w:firstLine="708"/>
        <w:jc w:val="both"/>
        <w:rPr>
          <w:sz w:val="28"/>
          <w:szCs w:val="28"/>
        </w:rPr>
      </w:pPr>
      <w:r w:rsidRPr="00B44E0C">
        <w:rPr>
          <w:sz w:val="28"/>
          <w:szCs w:val="28"/>
        </w:rPr>
        <w:t xml:space="preserve">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w:t>
      </w:r>
    </w:p>
    <w:p w:rsidR="00B44E0C" w:rsidRPr="00B44E0C" w:rsidRDefault="00B44E0C" w:rsidP="00B44E0C">
      <w:pPr>
        <w:jc w:val="both"/>
        <w:rPr>
          <w:sz w:val="28"/>
          <w:szCs w:val="28"/>
        </w:rPr>
      </w:pPr>
      <w:r w:rsidRPr="00B44E0C">
        <w:rPr>
          <w:sz w:val="28"/>
          <w:szCs w:val="28"/>
        </w:rPr>
        <w:t xml:space="preserve">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w:t>
      </w:r>
    </w:p>
    <w:p w:rsidR="00B44E0C" w:rsidRPr="00B44E0C" w:rsidRDefault="00B44E0C" w:rsidP="00FC4A2A">
      <w:pPr>
        <w:ind w:firstLine="708"/>
        <w:jc w:val="both"/>
        <w:rPr>
          <w:sz w:val="28"/>
          <w:szCs w:val="28"/>
        </w:rPr>
      </w:pPr>
      <w:r w:rsidRPr="00B44E0C">
        <w:rPr>
          <w:sz w:val="28"/>
          <w:szCs w:val="28"/>
        </w:rPr>
        <w:t xml:space="preserve">к) осуществлять проход судов с поднятыми стрелами кранов и других механизмов (в охранных зонах воздушных линий электропередачи). </w:t>
      </w:r>
      <w:proofErr w:type="gramStart"/>
      <w:r w:rsidRPr="00B44E0C">
        <w:rPr>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E51E9A">
        <w:rPr>
          <w:sz w:val="28"/>
          <w:szCs w:val="28"/>
        </w:rPr>
        <w:br/>
      </w:r>
      <w:r w:rsidRPr="00B44E0C">
        <w:rPr>
          <w:sz w:val="28"/>
          <w:szCs w:val="28"/>
        </w:rPr>
        <w:t xml:space="preserve">в границах таких зон", утвержденными постановлением Правительства Российской Федерации от 24 февраля 2009 года № 160; </w:t>
      </w:r>
      <w:proofErr w:type="gramEnd"/>
    </w:p>
    <w:p w:rsidR="00A35C23" w:rsidRDefault="00B44E0C" w:rsidP="00FC4A2A">
      <w:pPr>
        <w:ind w:firstLine="708"/>
        <w:jc w:val="both"/>
        <w:rPr>
          <w:sz w:val="28"/>
          <w:szCs w:val="28"/>
        </w:rPr>
      </w:pPr>
      <w:r w:rsidRPr="00B44E0C">
        <w:rPr>
          <w:sz w:val="28"/>
          <w:szCs w:val="28"/>
        </w:rPr>
        <w:t xml:space="preserve">зона с реестровым номером границы: 29:22-6.574; Вид объекта реестра границ: Зона с особыми условиями использования территории; Вид зоны </w:t>
      </w:r>
      <w:r w:rsidRPr="00B44E0C">
        <w:rPr>
          <w:sz w:val="28"/>
          <w:szCs w:val="28"/>
        </w:rPr>
        <w:br/>
        <w:t>по документу: Охранная зона "</w:t>
      </w:r>
      <w:proofErr w:type="gramStart"/>
      <w:r w:rsidRPr="00B44E0C">
        <w:rPr>
          <w:sz w:val="28"/>
          <w:szCs w:val="28"/>
        </w:rPr>
        <w:t>B</w:t>
      </w:r>
      <w:proofErr w:type="gramEnd"/>
      <w:r w:rsidRPr="00B44E0C">
        <w:rPr>
          <w:sz w:val="28"/>
          <w:szCs w:val="28"/>
        </w:rPr>
        <w:t xml:space="preserve">Л 0,4 OT TП123 K ЖД 50,50 </w:t>
      </w:r>
      <w:r w:rsidRPr="00B44E0C">
        <w:rPr>
          <w:sz w:val="28"/>
          <w:szCs w:val="28"/>
        </w:rPr>
        <w:br/>
        <w:t xml:space="preserve">ПO УЛ.P.ЛЮKCEMБУPГ"; Тип зоны: </w:t>
      </w:r>
      <w:proofErr w:type="gramStart"/>
      <w:r w:rsidRPr="00B44E0C">
        <w:rPr>
          <w:sz w:val="28"/>
          <w:szCs w:val="28"/>
        </w:rPr>
        <w:t xml:space="preserve">Охранная зона инженерных коммуникаций вид ограничения (обременения): ограничения прав </w:t>
      </w:r>
      <w:r w:rsidR="00E51E9A">
        <w:rPr>
          <w:sz w:val="28"/>
          <w:szCs w:val="28"/>
        </w:rPr>
        <w:br/>
      </w:r>
      <w:r w:rsidRPr="00B44E0C">
        <w:rPr>
          <w:sz w:val="28"/>
          <w:szCs w:val="28"/>
        </w:rPr>
        <w:t>на земельный участок, предусмотренные статьей 56 Земельного кодекса Российской Федерации; Срок действия: с 2020-04-29;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B44E0C">
        <w:rPr>
          <w:sz w:val="28"/>
          <w:szCs w:val="28"/>
        </w:rPr>
        <w:t xml:space="preserve"> Правительство РФ; </w:t>
      </w:r>
    </w:p>
    <w:p w:rsidR="00A35C23" w:rsidRDefault="00B44E0C" w:rsidP="00FC4A2A">
      <w:pPr>
        <w:ind w:firstLine="708"/>
        <w:jc w:val="both"/>
        <w:rPr>
          <w:sz w:val="28"/>
          <w:szCs w:val="28"/>
        </w:rPr>
      </w:pPr>
      <w:r w:rsidRPr="00B44E0C">
        <w:rPr>
          <w:sz w:val="28"/>
          <w:szCs w:val="28"/>
        </w:rPr>
        <w:lastRenderedPageBreak/>
        <w:t xml:space="preserve">Содержание ограничения (обременения): </w:t>
      </w:r>
      <w:proofErr w:type="gramStart"/>
      <w:r w:rsidRPr="00B44E0C">
        <w:rPr>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w:t>
      </w:r>
      <w:r w:rsidR="00E51E9A">
        <w:rPr>
          <w:sz w:val="28"/>
          <w:szCs w:val="28"/>
        </w:rPr>
        <w:t>п</w:t>
      </w:r>
      <w:r w:rsidRPr="00B44E0C">
        <w:rPr>
          <w:sz w:val="28"/>
          <w:szCs w:val="28"/>
        </w:rPr>
        <w:t>остановлением Правительства Российской Федерации от 24 февраля 2009 года № 160.</w:t>
      </w:r>
      <w:proofErr w:type="gramEnd"/>
      <w:r w:rsidRPr="00B44E0C">
        <w:rPr>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rsidR="00A35C23" w:rsidRDefault="00B44E0C" w:rsidP="00FC4A2A">
      <w:pPr>
        <w:ind w:firstLine="708"/>
        <w:jc w:val="both"/>
        <w:rPr>
          <w:sz w:val="28"/>
          <w:szCs w:val="28"/>
        </w:rPr>
      </w:pPr>
      <w:r w:rsidRPr="00B44E0C">
        <w:rPr>
          <w:sz w:val="28"/>
          <w:szCs w:val="28"/>
        </w:rPr>
        <w:t xml:space="preserve">размещать любые объекты и предметы (материалы) в </w:t>
      </w:r>
      <w:proofErr w:type="gramStart"/>
      <w:r w:rsidRPr="00B44E0C">
        <w:rPr>
          <w:sz w:val="28"/>
          <w:szCs w:val="28"/>
        </w:rPr>
        <w:t>пределах</w:t>
      </w:r>
      <w:proofErr w:type="gramEnd"/>
      <w:r w:rsidRPr="00B44E0C">
        <w:rPr>
          <w:sz w:val="28"/>
          <w:szCs w:val="28"/>
        </w:rPr>
        <w:t xml:space="preserve"> созданных</w:t>
      </w:r>
      <w:r w:rsidR="00FC4A2A">
        <w:rPr>
          <w:sz w:val="28"/>
          <w:szCs w:val="28"/>
        </w:rPr>
        <w:t xml:space="preserve"> в соответствии </w:t>
      </w:r>
      <w:r w:rsidRPr="00B44E0C">
        <w:rPr>
          <w:sz w:val="28"/>
          <w:szCs w:val="28"/>
        </w:rPr>
        <w:t>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w:t>
      </w:r>
      <w:r w:rsidR="00FC4A2A">
        <w:rPr>
          <w:sz w:val="28"/>
          <w:szCs w:val="28"/>
        </w:rPr>
        <w:t xml:space="preserve">е могут препятствовать доступу </w:t>
      </w:r>
      <w:r w:rsidRPr="00B44E0C">
        <w:rPr>
          <w:sz w:val="28"/>
          <w:szCs w:val="28"/>
        </w:rPr>
        <w:t xml:space="preserve">к объектам электросетевого хозяйства, без создания необходимых для такого доступа проходов и подъездов; </w:t>
      </w:r>
    </w:p>
    <w:p w:rsidR="00A35C23" w:rsidRDefault="00B44E0C" w:rsidP="00FC4A2A">
      <w:pPr>
        <w:ind w:firstLine="708"/>
        <w:jc w:val="both"/>
        <w:rPr>
          <w:sz w:val="28"/>
          <w:szCs w:val="28"/>
        </w:rPr>
      </w:pPr>
      <w:r w:rsidRPr="00B44E0C">
        <w:rPr>
          <w:sz w:val="28"/>
          <w:szCs w:val="28"/>
        </w:rPr>
        <w:t>находиться в пределах огороженной территории и помещениях распределительных устройств и</w:t>
      </w:r>
      <w:r w:rsidR="00FC4A2A">
        <w:rPr>
          <w:sz w:val="28"/>
          <w:szCs w:val="28"/>
        </w:rPr>
        <w:t xml:space="preserve"> подстанций, открывать двери и </w:t>
      </w:r>
      <w:r w:rsidRPr="00B44E0C">
        <w:rPr>
          <w:sz w:val="28"/>
          <w:szCs w:val="28"/>
        </w:rPr>
        <w:t xml:space="preserve">люки распределительных устройств и подстанций, производить переключения и подключения в электрических сетях,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w:t>
      </w:r>
    </w:p>
    <w:p w:rsidR="00A35C23" w:rsidRDefault="00B44E0C" w:rsidP="00FC4A2A">
      <w:pPr>
        <w:ind w:firstLine="708"/>
        <w:jc w:val="both"/>
        <w:rPr>
          <w:sz w:val="28"/>
          <w:szCs w:val="28"/>
        </w:rPr>
      </w:pPr>
      <w:r w:rsidRPr="00B44E0C">
        <w:rPr>
          <w:sz w:val="28"/>
          <w:szCs w:val="28"/>
        </w:rPr>
        <w:t xml:space="preserve">размещать свалки; </w:t>
      </w:r>
    </w:p>
    <w:p w:rsidR="00A35C23" w:rsidRDefault="00B44E0C" w:rsidP="00FC4A2A">
      <w:pPr>
        <w:ind w:firstLine="708"/>
        <w:jc w:val="both"/>
        <w:rPr>
          <w:sz w:val="28"/>
          <w:szCs w:val="28"/>
        </w:rPr>
      </w:pPr>
      <w:r w:rsidRPr="00B44E0C">
        <w:rPr>
          <w:sz w:val="28"/>
          <w:szCs w:val="28"/>
        </w:rPr>
        <w:t xml:space="preserve">производить работы ударными механизмами, сбрасывать тяжести массой свыше 5 тонн, производить сброс и слив едких и коррозионных веществ </w:t>
      </w:r>
      <w:r w:rsidR="00E51E9A">
        <w:rPr>
          <w:sz w:val="28"/>
          <w:szCs w:val="28"/>
        </w:rPr>
        <w:br/>
      </w:r>
      <w:r w:rsidRPr="00B44E0C">
        <w:rPr>
          <w:sz w:val="28"/>
          <w:szCs w:val="28"/>
        </w:rPr>
        <w:t>и горюче-смазочных материалов</w:t>
      </w:r>
      <w:r w:rsidR="00E51E9A">
        <w:rPr>
          <w:sz w:val="28"/>
          <w:szCs w:val="28"/>
        </w:rPr>
        <w:t>.</w:t>
      </w:r>
      <w:r w:rsidRPr="00B44E0C">
        <w:rPr>
          <w:sz w:val="28"/>
          <w:szCs w:val="28"/>
        </w:rPr>
        <w:t xml:space="preserve"> </w:t>
      </w:r>
    </w:p>
    <w:p w:rsidR="00B44E0C" w:rsidRPr="00B44E0C" w:rsidRDefault="00B44E0C" w:rsidP="00FC4A2A">
      <w:pPr>
        <w:ind w:firstLine="708"/>
        <w:jc w:val="both"/>
        <w:rPr>
          <w:sz w:val="28"/>
          <w:szCs w:val="28"/>
        </w:rPr>
      </w:pPr>
      <w:r w:rsidRPr="00B44E0C">
        <w:rPr>
          <w:sz w:val="28"/>
          <w:szCs w:val="28"/>
        </w:rPr>
        <w:t xml:space="preserve">В пределах охранных зон без письменного решения о согласовании сетевых организаций юридическим и физическим лицам запрещаются: </w:t>
      </w:r>
    </w:p>
    <w:p w:rsidR="00B44E0C" w:rsidRPr="00B44E0C" w:rsidRDefault="00B44E0C" w:rsidP="00FC4A2A">
      <w:pPr>
        <w:ind w:firstLine="708"/>
        <w:jc w:val="both"/>
        <w:rPr>
          <w:sz w:val="28"/>
          <w:szCs w:val="28"/>
        </w:rPr>
      </w:pPr>
      <w:r w:rsidRPr="00B44E0C">
        <w:rPr>
          <w:sz w:val="28"/>
          <w:szCs w:val="28"/>
        </w:rPr>
        <w:t xml:space="preserve">а) строительство, капитальный ремонт, реконструкция или снос зданий </w:t>
      </w:r>
      <w:r w:rsidRPr="00B44E0C">
        <w:rPr>
          <w:sz w:val="28"/>
          <w:szCs w:val="28"/>
        </w:rPr>
        <w:br/>
        <w:t xml:space="preserve">и сооружений; </w:t>
      </w:r>
    </w:p>
    <w:p w:rsidR="00B44E0C" w:rsidRPr="00B44E0C" w:rsidRDefault="00B44E0C" w:rsidP="00FC4A2A">
      <w:pPr>
        <w:ind w:firstLine="708"/>
        <w:jc w:val="both"/>
        <w:rPr>
          <w:sz w:val="28"/>
          <w:szCs w:val="28"/>
        </w:rPr>
      </w:pPr>
      <w:r w:rsidRPr="00B44E0C">
        <w:rPr>
          <w:sz w:val="28"/>
          <w:szCs w:val="28"/>
        </w:rPr>
        <w:t xml:space="preserve">б) горные, взрывные, мелиоративные работы, в том числе связанные </w:t>
      </w:r>
      <w:r w:rsidRPr="00B44E0C">
        <w:rPr>
          <w:sz w:val="28"/>
          <w:szCs w:val="28"/>
        </w:rPr>
        <w:br/>
        <w:t xml:space="preserve">с временным затоплением земель; </w:t>
      </w:r>
    </w:p>
    <w:p w:rsidR="00B44E0C" w:rsidRPr="00B44E0C" w:rsidRDefault="00B44E0C" w:rsidP="00FC4A2A">
      <w:pPr>
        <w:ind w:firstLine="708"/>
        <w:jc w:val="both"/>
        <w:rPr>
          <w:sz w:val="28"/>
          <w:szCs w:val="28"/>
        </w:rPr>
      </w:pPr>
      <w:r w:rsidRPr="00B44E0C">
        <w:rPr>
          <w:sz w:val="28"/>
          <w:szCs w:val="28"/>
        </w:rPr>
        <w:t xml:space="preserve">в) посадка и вырубка деревьев и кустарников; </w:t>
      </w:r>
    </w:p>
    <w:p w:rsidR="00B44E0C" w:rsidRPr="00B44E0C" w:rsidRDefault="00B44E0C" w:rsidP="00FC4A2A">
      <w:pPr>
        <w:ind w:firstLine="708"/>
        <w:jc w:val="both"/>
        <w:rPr>
          <w:sz w:val="28"/>
          <w:szCs w:val="28"/>
        </w:rPr>
      </w:pPr>
      <w:r w:rsidRPr="00B44E0C">
        <w:rPr>
          <w:sz w:val="28"/>
          <w:szCs w:val="28"/>
        </w:rPr>
        <w:t xml:space="preserve">г) земляные работы на глубине более 0,3 метра (на вспахиваемых землях на глубине более 0,45 метра), а также планировка грунта; </w:t>
      </w:r>
    </w:p>
    <w:p w:rsidR="00B44E0C" w:rsidRPr="00B44E0C" w:rsidRDefault="00B44E0C" w:rsidP="00FC4A2A">
      <w:pPr>
        <w:ind w:firstLine="708"/>
        <w:jc w:val="both"/>
        <w:rPr>
          <w:sz w:val="28"/>
          <w:szCs w:val="28"/>
        </w:rPr>
      </w:pPr>
      <w:r w:rsidRPr="00B44E0C">
        <w:rPr>
          <w:sz w:val="28"/>
          <w:szCs w:val="28"/>
        </w:rPr>
        <w:t xml:space="preserve">д) полевые сельскохозяйственные работы, связанные с вспашкой земли. </w:t>
      </w:r>
    </w:p>
    <w:p w:rsidR="00B44E0C" w:rsidRPr="00B44E0C" w:rsidRDefault="00B44E0C" w:rsidP="00FC4A2A">
      <w:pPr>
        <w:ind w:firstLine="708"/>
        <w:jc w:val="both"/>
        <w:rPr>
          <w:sz w:val="28"/>
          <w:szCs w:val="28"/>
        </w:rPr>
      </w:pPr>
      <w:r w:rsidRPr="00B44E0C">
        <w:rPr>
          <w:sz w:val="28"/>
          <w:szCs w:val="28"/>
        </w:rPr>
        <w:t xml:space="preserve">В </w:t>
      </w:r>
      <w:proofErr w:type="gramStart"/>
      <w:r w:rsidRPr="00B44E0C">
        <w:rPr>
          <w:sz w:val="28"/>
          <w:szCs w:val="28"/>
        </w:rPr>
        <w:t xml:space="preserve">охранных зонах, установленных для объектов электросетевого хозяйства напряжением до 1 000 вольт без письменного решения </w:t>
      </w:r>
      <w:r w:rsidR="00E51E9A">
        <w:rPr>
          <w:sz w:val="28"/>
          <w:szCs w:val="28"/>
        </w:rPr>
        <w:br/>
      </w:r>
      <w:r w:rsidRPr="00B44E0C">
        <w:rPr>
          <w:sz w:val="28"/>
          <w:szCs w:val="28"/>
        </w:rPr>
        <w:t>о согласовании сетевых организаций запрещается</w:t>
      </w:r>
      <w:proofErr w:type="gramEnd"/>
      <w:r w:rsidRPr="00B44E0C">
        <w:rPr>
          <w:sz w:val="28"/>
          <w:szCs w:val="28"/>
        </w:rPr>
        <w:t xml:space="preserve">: складировать </w:t>
      </w:r>
      <w:r w:rsidR="00FC4A2A">
        <w:rPr>
          <w:sz w:val="28"/>
          <w:szCs w:val="28"/>
        </w:rPr>
        <w:t xml:space="preserve">или размещать хранилища любых, </w:t>
      </w:r>
      <w:r w:rsidRPr="00B44E0C">
        <w:rPr>
          <w:sz w:val="28"/>
          <w:szCs w:val="28"/>
        </w:rPr>
        <w:t>в том числе горюче-смазочных, материалов;</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29:22-6.728; Вид объекта реестра границ: Зона с особыми условиями использования территории; Вид зоны </w:t>
      </w:r>
      <w:r w:rsidRPr="00B44E0C">
        <w:rPr>
          <w:sz w:val="28"/>
          <w:szCs w:val="28"/>
        </w:rPr>
        <w:br/>
        <w:t>по документу: публичный сервитут "</w:t>
      </w:r>
      <w:proofErr w:type="gramStart"/>
      <w:r w:rsidRPr="00B44E0C">
        <w:rPr>
          <w:sz w:val="28"/>
          <w:szCs w:val="28"/>
        </w:rPr>
        <w:t>B</w:t>
      </w:r>
      <w:proofErr w:type="gramEnd"/>
      <w:r w:rsidRPr="00B44E0C">
        <w:rPr>
          <w:sz w:val="28"/>
          <w:szCs w:val="28"/>
        </w:rPr>
        <w:t xml:space="preserve">Л 0,4 OT TП123 K ЖД 50,50 ПO УЛ.P.ЛЮKCEMБУPГ"; Тип зоны: Зона публичного сервитута вид ограничения </w:t>
      </w:r>
      <w:r w:rsidRPr="00B44E0C">
        <w:rPr>
          <w:sz w:val="28"/>
          <w:szCs w:val="28"/>
        </w:rPr>
        <w:lastRenderedPageBreak/>
        <w:t xml:space="preserve">(обременения): ограничения прав на земельный участок, предусмотренные статьей 56 Земельного кодекса Российской Федерации; Срок действия: </w:t>
      </w:r>
      <w:r w:rsidRPr="00B44E0C">
        <w:rPr>
          <w:sz w:val="28"/>
          <w:szCs w:val="28"/>
        </w:rPr>
        <w:br/>
        <w:t xml:space="preserve">с 2020-12-29; реквизиты документа-основания: постановление </w:t>
      </w:r>
      <w:r w:rsidRPr="00B44E0C">
        <w:rPr>
          <w:sz w:val="28"/>
          <w:szCs w:val="28"/>
        </w:rPr>
        <w:br/>
        <w:t>"Об установлении публичного сервитута" от 3 ноября 2020 года № 1792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w:t>
      </w:r>
      <w:proofErr w:type="gramStart"/>
      <w:r w:rsidRPr="00B44E0C">
        <w:rPr>
          <w:sz w:val="28"/>
          <w:szCs w:val="28"/>
        </w:rPr>
        <w:t>B</w:t>
      </w:r>
      <w:proofErr w:type="gramEnd"/>
      <w:r w:rsidRPr="00B44E0C">
        <w:rPr>
          <w:sz w:val="28"/>
          <w:szCs w:val="28"/>
        </w:rPr>
        <w:t xml:space="preserve">Л 0,4 OT TП123 K ЖД 50,50 ПO УЛ.P.ЛЮKCEMБУPГ" инв. № 12.1.1.00007813). Срок публичного сервитута - 49 лет. ПАО "МРСК Северо-Запада", ИНН 7802312751, ОГРН 1047855175785, адрес: 163045, г. Архангельск, Кузнечихинский промузел, 4 проезд, строение 5, эл. почта: aesi№fo@arhe№.ru; </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29:00-6.284; Вид объекта реестра границ: Зона с особыми условиями использования территории; Вид зоны </w:t>
      </w:r>
      <w:r w:rsidRPr="00B44E0C">
        <w:rPr>
          <w:sz w:val="28"/>
          <w:szCs w:val="28"/>
        </w:rPr>
        <w:br/>
        <w:t xml:space="preserve">по документу: </w:t>
      </w:r>
      <w:proofErr w:type="spellStart"/>
      <w:r w:rsidRPr="00B44E0C">
        <w:rPr>
          <w:sz w:val="28"/>
          <w:szCs w:val="28"/>
        </w:rPr>
        <w:t>Приаэродромная</w:t>
      </w:r>
      <w:proofErr w:type="spellEnd"/>
      <w:r w:rsidRPr="00B44E0C">
        <w:rPr>
          <w:sz w:val="28"/>
          <w:szCs w:val="28"/>
        </w:rPr>
        <w:t xml:space="preserve"> территория аэропорта Васьково. Третья </w:t>
      </w:r>
      <w:proofErr w:type="spellStart"/>
      <w:r w:rsidRPr="00B44E0C">
        <w:rPr>
          <w:sz w:val="28"/>
          <w:szCs w:val="28"/>
        </w:rPr>
        <w:t>подзона</w:t>
      </w:r>
      <w:proofErr w:type="spellEnd"/>
      <w:r w:rsidRPr="00B44E0C">
        <w:rPr>
          <w:sz w:val="28"/>
          <w:szCs w:val="28"/>
        </w:rPr>
        <w:t xml:space="preserve">.; Тип зоны: Охранная зона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2022-05-24; реквизиты документа-основания: Приказ "Об установлении </w:t>
      </w:r>
      <w:proofErr w:type="spellStart"/>
      <w:r w:rsidRPr="00B44E0C">
        <w:rPr>
          <w:sz w:val="28"/>
          <w:szCs w:val="28"/>
        </w:rPr>
        <w:t>приаэродромной</w:t>
      </w:r>
      <w:proofErr w:type="spellEnd"/>
      <w:r w:rsidRPr="00B44E0C">
        <w:rPr>
          <w:sz w:val="28"/>
          <w:szCs w:val="28"/>
        </w:rPr>
        <w:t xml:space="preserve"> территор</w:t>
      </w:r>
      <w:proofErr w:type="gramStart"/>
      <w:r w:rsidRPr="00B44E0C">
        <w:rPr>
          <w:sz w:val="28"/>
          <w:szCs w:val="28"/>
        </w:rPr>
        <w:t>ии аэ</w:t>
      </w:r>
      <w:proofErr w:type="gramEnd"/>
      <w:r w:rsidRPr="00B44E0C">
        <w:rPr>
          <w:sz w:val="28"/>
          <w:szCs w:val="28"/>
        </w:rPr>
        <w:t xml:space="preserve">родрома Васьково" от 2 марта 2020 года № 17-П выдан: Архангельское МТУ </w:t>
      </w:r>
      <w:proofErr w:type="spellStart"/>
      <w:r w:rsidRPr="00B44E0C">
        <w:rPr>
          <w:sz w:val="28"/>
          <w:szCs w:val="28"/>
        </w:rPr>
        <w:t>Росавиации</w:t>
      </w:r>
      <w:proofErr w:type="spellEnd"/>
      <w:r w:rsidRPr="00B44E0C">
        <w:rPr>
          <w:sz w:val="28"/>
          <w:szCs w:val="28"/>
        </w:rPr>
        <w:t xml:space="preserve">; Содержание ограничения (обременения):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B44E0C">
        <w:rPr>
          <w:sz w:val="28"/>
          <w:szCs w:val="28"/>
        </w:rPr>
        <w:t>приаэродромной</w:t>
      </w:r>
      <w:proofErr w:type="spellEnd"/>
      <w:r w:rsidRPr="00B44E0C">
        <w:rPr>
          <w:sz w:val="28"/>
          <w:szCs w:val="28"/>
        </w:rPr>
        <w:t xml:space="preserve"> территории (статья 47 Воздушного кодекса Российской Федерации от 19 марта 1997 года № 60-ФЗ);</w:t>
      </w:r>
    </w:p>
    <w:p w:rsidR="00B44E0C" w:rsidRPr="00B44E0C" w:rsidRDefault="00B44E0C" w:rsidP="00FC4A2A">
      <w:pPr>
        <w:ind w:firstLine="708"/>
        <w:jc w:val="both"/>
        <w:rPr>
          <w:sz w:val="28"/>
          <w:szCs w:val="28"/>
        </w:rPr>
      </w:pPr>
      <w:proofErr w:type="gramStart"/>
      <w:r w:rsidRPr="00B44E0C">
        <w:rPr>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B44E0C">
        <w:rPr>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E51E9A">
        <w:rPr>
          <w:sz w:val="28"/>
          <w:szCs w:val="28"/>
        </w:rPr>
        <w:br/>
      </w:r>
      <w:r w:rsidRPr="00B44E0C">
        <w:rPr>
          <w:sz w:val="28"/>
          <w:szCs w:val="28"/>
        </w:rPr>
        <w:t>(в Ломоносовском, Октябрьском и Соломбальском территориальных округах)";</w:t>
      </w:r>
      <w:proofErr w:type="gramEnd"/>
    </w:p>
    <w:p w:rsidR="00B44E0C" w:rsidRPr="00B44E0C" w:rsidRDefault="00B44E0C" w:rsidP="00B44E0C">
      <w:pPr>
        <w:jc w:val="both"/>
        <w:rPr>
          <w:sz w:val="28"/>
          <w:szCs w:val="28"/>
        </w:rPr>
      </w:pPr>
      <w:r w:rsidRPr="00B44E0C">
        <w:rPr>
          <w:sz w:val="28"/>
          <w:szCs w:val="28"/>
        </w:rPr>
        <w:t>третий пояс ЗСО источников водоснабжения.</w:t>
      </w:r>
    </w:p>
    <w:p w:rsidR="00B44E0C" w:rsidRPr="00B44E0C" w:rsidRDefault="00B44E0C" w:rsidP="00FC4A2A">
      <w:pPr>
        <w:ind w:firstLine="708"/>
        <w:jc w:val="both"/>
        <w:rPr>
          <w:sz w:val="28"/>
          <w:szCs w:val="28"/>
        </w:rPr>
      </w:pPr>
      <w:r w:rsidRPr="00B44E0C">
        <w:rPr>
          <w:sz w:val="28"/>
          <w:szCs w:val="28"/>
        </w:rPr>
        <w:t>3. Перечень земельных участков и расположенных на них объектов недвижимости</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13"/>
        <w:gridCol w:w="3685"/>
        <w:gridCol w:w="5245"/>
      </w:tblGrid>
      <w:tr w:rsidR="00B44E0C" w:rsidRPr="00B44E0C" w:rsidTr="00B44E0C">
        <w:trPr>
          <w:tblHeader/>
        </w:trPr>
        <w:tc>
          <w:tcPr>
            <w:tcW w:w="913" w:type="dxa"/>
            <w:tcBorders>
              <w:top w:val="single" w:sz="4" w:space="0" w:color="auto"/>
              <w:bottom w:val="single" w:sz="4" w:space="0" w:color="auto"/>
              <w:right w:val="single" w:sz="4" w:space="0" w:color="auto"/>
            </w:tcBorders>
          </w:tcPr>
          <w:p w:rsidR="00B44E0C" w:rsidRPr="00B44E0C" w:rsidRDefault="00B44E0C" w:rsidP="00E51E9A">
            <w:pPr>
              <w:jc w:val="center"/>
              <w:rPr>
                <w:sz w:val="28"/>
                <w:szCs w:val="28"/>
              </w:rPr>
            </w:pPr>
            <w:r w:rsidRPr="00B44E0C">
              <w:rPr>
                <w:sz w:val="28"/>
                <w:szCs w:val="28"/>
              </w:rPr>
              <w:t xml:space="preserve">№ </w:t>
            </w:r>
            <w:r w:rsidRPr="00B44E0C">
              <w:rPr>
                <w:sz w:val="28"/>
                <w:szCs w:val="28"/>
              </w:rPr>
              <w:br/>
            </w:r>
            <w:proofErr w:type="gramStart"/>
            <w:r w:rsidRPr="00B44E0C">
              <w:rPr>
                <w:sz w:val="28"/>
                <w:szCs w:val="28"/>
              </w:rPr>
              <w:t>п</w:t>
            </w:r>
            <w:proofErr w:type="gramEnd"/>
            <w:r w:rsidRPr="00B44E0C">
              <w:rPr>
                <w:sz w:val="28"/>
                <w:szCs w:val="28"/>
              </w:rPr>
              <w:t>/п</w:t>
            </w:r>
          </w:p>
        </w:tc>
        <w:tc>
          <w:tcPr>
            <w:tcW w:w="3685" w:type="dxa"/>
            <w:tcBorders>
              <w:top w:val="single" w:sz="4" w:space="0" w:color="auto"/>
              <w:left w:val="single" w:sz="4" w:space="0" w:color="auto"/>
              <w:bottom w:val="single" w:sz="4" w:space="0" w:color="auto"/>
              <w:right w:val="single" w:sz="4" w:space="0" w:color="auto"/>
            </w:tcBorders>
          </w:tcPr>
          <w:p w:rsidR="00B44E0C" w:rsidRPr="00B44E0C" w:rsidRDefault="00B44E0C" w:rsidP="00E51E9A">
            <w:pPr>
              <w:jc w:val="center"/>
              <w:rPr>
                <w:sz w:val="28"/>
                <w:szCs w:val="28"/>
              </w:rPr>
            </w:pPr>
            <w:r w:rsidRPr="00B44E0C">
              <w:rPr>
                <w:sz w:val="28"/>
                <w:szCs w:val="28"/>
              </w:rPr>
              <w:t>Кадастровый номер земельного участка</w:t>
            </w:r>
          </w:p>
        </w:tc>
        <w:tc>
          <w:tcPr>
            <w:tcW w:w="5245" w:type="dxa"/>
            <w:tcBorders>
              <w:top w:val="single" w:sz="4" w:space="0" w:color="auto"/>
              <w:left w:val="single" w:sz="4" w:space="0" w:color="auto"/>
              <w:bottom w:val="single" w:sz="4" w:space="0" w:color="auto"/>
            </w:tcBorders>
          </w:tcPr>
          <w:p w:rsidR="00B44E0C" w:rsidRPr="00B44E0C" w:rsidRDefault="00B44E0C" w:rsidP="00E51E9A">
            <w:pPr>
              <w:jc w:val="center"/>
              <w:rPr>
                <w:sz w:val="28"/>
                <w:szCs w:val="28"/>
              </w:rPr>
            </w:pPr>
            <w:r w:rsidRPr="00B44E0C">
              <w:rPr>
                <w:sz w:val="28"/>
                <w:szCs w:val="28"/>
              </w:rPr>
              <w:t>Кадастровый номер объекта недвижимости</w:t>
            </w:r>
          </w:p>
        </w:tc>
      </w:tr>
      <w:tr w:rsidR="00B44E0C" w:rsidRPr="00B44E0C" w:rsidTr="00B44E0C">
        <w:tc>
          <w:tcPr>
            <w:tcW w:w="913" w:type="dxa"/>
            <w:tcBorders>
              <w:top w:val="single" w:sz="4" w:space="0" w:color="auto"/>
            </w:tcBorders>
          </w:tcPr>
          <w:p w:rsidR="00B44E0C" w:rsidRPr="00B44E0C" w:rsidRDefault="00B44E0C" w:rsidP="00B44E0C">
            <w:pPr>
              <w:numPr>
                <w:ilvl w:val="0"/>
                <w:numId w:val="16"/>
              </w:numPr>
              <w:spacing w:after="200" w:line="276" w:lineRule="auto"/>
              <w:jc w:val="both"/>
              <w:rPr>
                <w:sz w:val="28"/>
                <w:szCs w:val="28"/>
              </w:rPr>
            </w:pPr>
          </w:p>
        </w:tc>
        <w:tc>
          <w:tcPr>
            <w:tcW w:w="3685" w:type="dxa"/>
            <w:tcBorders>
              <w:top w:val="single" w:sz="4" w:space="0" w:color="auto"/>
            </w:tcBorders>
          </w:tcPr>
          <w:p w:rsidR="00B44E0C" w:rsidRPr="00B44E0C" w:rsidRDefault="00B44E0C" w:rsidP="00B44E0C">
            <w:pPr>
              <w:jc w:val="both"/>
              <w:rPr>
                <w:sz w:val="28"/>
                <w:szCs w:val="28"/>
              </w:rPr>
            </w:pPr>
            <w:r w:rsidRPr="00B44E0C">
              <w:rPr>
                <w:sz w:val="28"/>
                <w:szCs w:val="28"/>
              </w:rPr>
              <w:t>29:22:050503:1926</w:t>
            </w:r>
          </w:p>
        </w:tc>
        <w:tc>
          <w:tcPr>
            <w:tcW w:w="5245" w:type="dxa"/>
            <w:tcBorders>
              <w:top w:val="single" w:sz="4" w:space="0" w:color="auto"/>
            </w:tcBorders>
          </w:tcPr>
          <w:p w:rsidR="00B44E0C" w:rsidRPr="00B44E0C" w:rsidRDefault="00B44E0C" w:rsidP="00E51E9A">
            <w:pPr>
              <w:rPr>
                <w:sz w:val="28"/>
                <w:szCs w:val="28"/>
              </w:rPr>
            </w:pPr>
            <w:r w:rsidRPr="00B44E0C">
              <w:rPr>
                <w:sz w:val="28"/>
                <w:szCs w:val="28"/>
              </w:rPr>
              <w:t xml:space="preserve">29:22:050503:1679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162 квартала);</w:t>
            </w:r>
          </w:p>
          <w:p w:rsidR="00B44E0C" w:rsidRPr="00B44E0C" w:rsidRDefault="00B44E0C" w:rsidP="00E51E9A">
            <w:pPr>
              <w:rPr>
                <w:sz w:val="28"/>
                <w:szCs w:val="28"/>
              </w:rPr>
            </w:pPr>
            <w:r w:rsidRPr="00B44E0C">
              <w:rPr>
                <w:sz w:val="28"/>
                <w:szCs w:val="28"/>
              </w:rPr>
              <w:t>29:22:050503:104</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29:22:050503:1690</w:t>
            </w:r>
          </w:p>
        </w:tc>
        <w:tc>
          <w:tcPr>
            <w:tcW w:w="5245" w:type="dxa"/>
          </w:tcPr>
          <w:p w:rsidR="00B44E0C" w:rsidRPr="00B44E0C" w:rsidRDefault="00B44E0C" w:rsidP="00E51E9A">
            <w:pPr>
              <w:rPr>
                <w:sz w:val="28"/>
                <w:szCs w:val="28"/>
              </w:rPr>
            </w:pPr>
            <w:r w:rsidRPr="00B44E0C">
              <w:rPr>
                <w:sz w:val="28"/>
                <w:szCs w:val="28"/>
              </w:rPr>
              <w:t xml:space="preserve">29:22:050503:1683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 xml:space="preserve">29:22:050503:1691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(ВЛ-0,4кВ ТП-123 ф. пер. Водников, 4-10);</w:t>
            </w:r>
          </w:p>
          <w:p w:rsidR="00B44E0C" w:rsidRPr="00B44E0C" w:rsidRDefault="00B44E0C" w:rsidP="00E51E9A">
            <w:pPr>
              <w:rPr>
                <w:sz w:val="28"/>
                <w:szCs w:val="28"/>
              </w:rPr>
            </w:pPr>
            <w:r w:rsidRPr="00B44E0C">
              <w:rPr>
                <w:sz w:val="28"/>
                <w:szCs w:val="28"/>
              </w:rPr>
              <w:t xml:space="preserve">29:22:050503:72 </w:t>
            </w:r>
          </w:p>
          <w:p w:rsidR="00B44E0C" w:rsidRPr="00B44E0C" w:rsidRDefault="00B44E0C" w:rsidP="00E51E9A">
            <w:pPr>
              <w:rPr>
                <w:sz w:val="28"/>
                <w:szCs w:val="28"/>
              </w:rPr>
            </w:pPr>
            <w:r w:rsidRPr="00B44E0C">
              <w:rPr>
                <w:sz w:val="28"/>
                <w:szCs w:val="28"/>
              </w:rPr>
              <w:t>(водопроводная сеть);</w:t>
            </w:r>
          </w:p>
          <w:p w:rsidR="00B44E0C" w:rsidRPr="00B44E0C" w:rsidRDefault="00B44E0C" w:rsidP="00E51E9A">
            <w:pPr>
              <w:rPr>
                <w:sz w:val="28"/>
                <w:szCs w:val="28"/>
              </w:rPr>
            </w:pPr>
            <w:r w:rsidRPr="00B44E0C">
              <w:rPr>
                <w:sz w:val="28"/>
                <w:szCs w:val="28"/>
              </w:rPr>
              <w:t>29:22:050503:73</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29:22:050503:1640</w:t>
            </w:r>
          </w:p>
        </w:tc>
        <w:tc>
          <w:tcPr>
            <w:tcW w:w="5245" w:type="dxa"/>
          </w:tcPr>
          <w:p w:rsidR="00B44E0C" w:rsidRPr="00B44E0C" w:rsidRDefault="00B44E0C" w:rsidP="00E51E9A">
            <w:pPr>
              <w:rPr>
                <w:sz w:val="28"/>
                <w:szCs w:val="28"/>
              </w:rPr>
            </w:pPr>
            <w:r w:rsidRPr="00B44E0C">
              <w:rPr>
                <w:sz w:val="28"/>
                <w:szCs w:val="28"/>
              </w:rPr>
              <w:t>29:22:050503:1679</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(внутриквартальные сети водопровода 162 квартала);</w:t>
            </w:r>
          </w:p>
          <w:p w:rsidR="00B44E0C" w:rsidRPr="00B44E0C" w:rsidRDefault="00B44E0C" w:rsidP="00E51E9A">
            <w:pPr>
              <w:rPr>
                <w:sz w:val="28"/>
                <w:szCs w:val="28"/>
              </w:rPr>
            </w:pPr>
            <w:r w:rsidRPr="00B44E0C">
              <w:rPr>
                <w:sz w:val="28"/>
                <w:szCs w:val="28"/>
              </w:rPr>
              <w:t xml:space="preserve">29:22:050503:1683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29:22:050503:91</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29:22:050503:1928</w:t>
            </w:r>
          </w:p>
        </w:tc>
        <w:tc>
          <w:tcPr>
            <w:tcW w:w="5245" w:type="dxa"/>
          </w:tcPr>
          <w:p w:rsidR="00B44E0C" w:rsidRPr="00B44E0C" w:rsidRDefault="00B44E0C" w:rsidP="00E51E9A">
            <w:pPr>
              <w:rPr>
                <w:sz w:val="28"/>
                <w:szCs w:val="28"/>
              </w:rPr>
            </w:pPr>
            <w:r w:rsidRPr="00B44E0C">
              <w:rPr>
                <w:sz w:val="28"/>
                <w:szCs w:val="28"/>
              </w:rPr>
              <w:t xml:space="preserve">29:22:050503:95 </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p w:rsidR="00B44E0C" w:rsidRPr="00B44E0C" w:rsidRDefault="00B44E0C" w:rsidP="00E51E9A">
            <w:pPr>
              <w:rPr>
                <w:sz w:val="28"/>
                <w:szCs w:val="28"/>
              </w:rPr>
            </w:pPr>
            <w:r w:rsidRPr="00B44E0C">
              <w:rPr>
                <w:sz w:val="28"/>
                <w:szCs w:val="28"/>
              </w:rPr>
              <w:t>29:22:050503:1683</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29:22:050503:1679</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(внутриквартальные сети водопровода 162 квартала);</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29:22:050503:1675</w:t>
            </w:r>
          </w:p>
        </w:tc>
        <w:tc>
          <w:tcPr>
            <w:tcW w:w="5245" w:type="dxa"/>
          </w:tcPr>
          <w:p w:rsidR="00B44E0C" w:rsidRPr="00B44E0C" w:rsidRDefault="00B44E0C" w:rsidP="00E51E9A">
            <w:pPr>
              <w:rPr>
                <w:sz w:val="28"/>
                <w:szCs w:val="28"/>
              </w:rPr>
            </w:pPr>
            <w:r w:rsidRPr="00B44E0C">
              <w:rPr>
                <w:sz w:val="28"/>
                <w:szCs w:val="28"/>
              </w:rPr>
              <w:t>29:22:000000:8562</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(наружная сеть электроснабжения); 29:22:050503:1679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(внутриквартальные сети водопровода 162 квартала);</w:t>
            </w:r>
          </w:p>
          <w:p w:rsidR="00B44E0C" w:rsidRPr="00B44E0C" w:rsidRDefault="00B44E0C" w:rsidP="00E51E9A">
            <w:pPr>
              <w:rPr>
                <w:sz w:val="28"/>
                <w:szCs w:val="28"/>
              </w:rPr>
            </w:pPr>
            <w:r w:rsidRPr="00B44E0C">
              <w:rPr>
                <w:sz w:val="28"/>
                <w:szCs w:val="28"/>
              </w:rPr>
              <w:t>29:22:050503:1683</w:t>
            </w:r>
          </w:p>
          <w:p w:rsidR="00B44E0C" w:rsidRPr="00B44E0C" w:rsidRDefault="00B44E0C" w:rsidP="00E51E9A">
            <w:pPr>
              <w:rPr>
                <w:sz w:val="28"/>
                <w:szCs w:val="28"/>
              </w:rPr>
            </w:pPr>
            <w:r w:rsidRPr="00B44E0C">
              <w:rPr>
                <w:rFonts w:hint="eastAsia"/>
                <w:sz w:val="28"/>
                <w:szCs w:val="28"/>
              </w:rPr>
              <w:lastRenderedPageBreak/>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29:22:050503:77</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29:22:050503:1927</w:t>
            </w:r>
          </w:p>
        </w:tc>
        <w:tc>
          <w:tcPr>
            <w:tcW w:w="5245" w:type="dxa"/>
          </w:tcPr>
          <w:p w:rsidR="00B44E0C" w:rsidRPr="00B44E0C" w:rsidRDefault="00B44E0C" w:rsidP="00E51E9A">
            <w:pPr>
              <w:rPr>
                <w:sz w:val="28"/>
                <w:szCs w:val="28"/>
              </w:rPr>
            </w:pPr>
            <w:r w:rsidRPr="00B44E0C">
              <w:rPr>
                <w:sz w:val="28"/>
                <w:szCs w:val="28"/>
              </w:rPr>
              <w:t>29:22:050503:1679</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(внутриквартальные сети водопровода 162 квартала);</w:t>
            </w:r>
          </w:p>
          <w:p w:rsidR="00B44E0C" w:rsidRPr="00B44E0C" w:rsidRDefault="00B44E0C" w:rsidP="00E51E9A">
            <w:pPr>
              <w:rPr>
                <w:sz w:val="28"/>
                <w:szCs w:val="28"/>
              </w:rPr>
            </w:pPr>
            <w:r w:rsidRPr="00B44E0C">
              <w:rPr>
                <w:sz w:val="28"/>
                <w:szCs w:val="28"/>
              </w:rPr>
              <w:t>29:22:050503:1683</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29:22:050503:1691</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(ВЛ-0,4кВ ТП-123 ф. пер. Водников, 4-10);</w:t>
            </w:r>
          </w:p>
          <w:p w:rsidR="00B44E0C" w:rsidRPr="00B44E0C" w:rsidRDefault="00B44E0C" w:rsidP="00E51E9A">
            <w:pPr>
              <w:rPr>
                <w:sz w:val="28"/>
                <w:szCs w:val="28"/>
              </w:rPr>
            </w:pPr>
            <w:r w:rsidRPr="00B44E0C">
              <w:rPr>
                <w:sz w:val="28"/>
                <w:szCs w:val="28"/>
              </w:rPr>
              <w:t>29:22:050516:135</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29:22:050503:41</w:t>
            </w:r>
          </w:p>
        </w:tc>
        <w:tc>
          <w:tcPr>
            <w:tcW w:w="5245" w:type="dxa"/>
          </w:tcPr>
          <w:p w:rsidR="00B44E0C" w:rsidRPr="00B44E0C" w:rsidRDefault="00B44E0C" w:rsidP="00E51E9A">
            <w:pPr>
              <w:rPr>
                <w:sz w:val="28"/>
                <w:szCs w:val="28"/>
              </w:rPr>
            </w:pPr>
            <w:r w:rsidRPr="00B44E0C">
              <w:rPr>
                <w:sz w:val="28"/>
                <w:szCs w:val="28"/>
              </w:rPr>
              <w:t>29:22:000000:7966</w:t>
            </w:r>
          </w:p>
          <w:p w:rsidR="00B44E0C" w:rsidRPr="00B44E0C" w:rsidRDefault="00B44E0C" w:rsidP="00E51E9A">
            <w:pPr>
              <w:rPr>
                <w:sz w:val="28"/>
                <w:szCs w:val="28"/>
              </w:rPr>
            </w:pPr>
            <w:r w:rsidRPr="00B44E0C">
              <w:rPr>
                <w:sz w:val="28"/>
                <w:szCs w:val="28"/>
              </w:rPr>
              <w:t>(сооружения канализации, объект незавершенного строительства);</w:t>
            </w:r>
          </w:p>
          <w:p w:rsidR="00B44E0C" w:rsidRPr="00B44E0C" w:rsidRDefault="00B44E0C" w:rsidP="00E51E9A">
            <w:pPr>
              <w:rPr>
                <w:sz w:val="28"/>
                <w:szCs w:val="28"/>
              </w:rPr>
            </w:pPr>
            <w:r w:rsidRPr="00B44E0C">
              <w:rPr>
                <w:sz w:val="28"/>
                <w:szCs w:val="28"/>
              </w:rPr>
              <w:t xml:space="preserve"> 29:22:050503:1674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(электрическая сеть ВЛ-0,4 </w:t>
            </w:r>
            <w:proofErr w:type="spellStart"/>
            <w:r w:rsidRPr="00B44E0C">
              <w:rPr>
                <w:sz w:val="28"/>
                <w:szCs w:val="28"/>
              </w:rPr>
              <w:t>кВ</w:t>
            </w:r>
            <w:proofErr w:type="spellEnd"/>
            <w:r w:rsidRPr="00B44E0C">
              <w:rPr>
                <w:sz w:val="28"/>
                <w:szCs w:val="28"/>
              </w:rPr>
              <w:t xml:space="preserve"> </w:t>
            </w:r>
            <w:r w:rsidRPr="00B44E0C">
              <w:rPr>
                <w:sz w:val="28"/>
                <w:szCs w:val="28"/>
              </w:rPr>
              <w:br/>
              <w:t>пер. Водников, д. 6);</w:t>
            </w:r>
          </w:p>
          <w:p w:rsidR="00B44E0C" w:rsidRPr="00B44E0C" w:rsidRDefault="00B44E0C" w:rsidP="00E51E9A">
            <w:pPr>
              <w:rPr>
                <w:sz w:val="28"/>
                <w:szCs w:val="28"/>
              </w:rPr>
            </w:pPr>
            <w:r w:rsidRPr="00B44E0C">
              <w:rPr>
                <w:sz w:val="28"/>
                <w:szCs w:val="28"/>
              </w:rPr>
              <w:t>29:22:050503:1691</w:t>
            </w:r>
          </w:p>
          <w:p w:rsidR="00B44E0C" w:rsidRPr="00B44E0C" w:rsidRDefault="00B44E0C" w:rsidP="00E51E9A">
            <w:pPr>
              <w:rPr>
                <w:sz w:val="28"/>
                <w:szCs w:val="28"/>
              </w:rPr>
            </w:pPr>
            <w:r w:rsidRPr="00B44E0C">
              <w:rPr>
                <w:rFonts w:hint="eastAsia"/>
                <w:sz w:val="28"/>
                <w:szCs w:val="28"/>
              </w:rPr>
              <w:t>Сооружения</w:t>
            </w:r>
            <w:r w:rsidRPr="00B44E0C">
              <w:rPr>
                <w:sz w:val="28"/>
                <w:szCs w:val="28"/>
              </w:rPr>
              <w:t xml:space="preserve"> </w:t>
            </w:r>
            <w:r w:rsidRPr="00B44E0C">
              <w:rPr>
                <w:rFonts w:hint="eastAsia"/>
                <w:sz w:val="28"/>
                <w:szCs w:val="28"/>
              </w:rPr>
              <w:t>электроэнергетики</w:t>
            </w:r>
            <w:r w:rsidRPr="00B44E0C">
              <w:rPr>
                <w:sz w:val="28"/>
                <w:szCs w:val="28"/>
              </w:rPr>
              <w:t xml:space="preserve"> (ВЛ-0,4кВ ТП-123 ф. пер. Водников, 4-10);</w:t>
            </w:r>
          </w:p>
          <w:p w:rsidR="00B44E0C" w:rsidRPr="00B44E0C" w:rsidRDefault="00B44E0C" w:rsidP="00E51E9A">
            <w:pPr>
              <w:rPr>
                <w:sz w:val="28"/>
                <w:szCs w:val="28"/>
              </w:rPr>
            </w:pPr>
            <w:r w:rsidRPr="00B44E0C">
              <w:rPr>
                <w:sz w:val="28"/>
                <w:szCs w:val="28"/>
              </w:rPr>
              <w:t>29:22:050503:47</w:t>
            </w:r>
          </w:p>
          <w:p w:rsidR="00B44E0C" w:rsidRPr="00B44E0C" w:rsidRDefault="00B44E0C" w:rsidP="00E51E9A">
            <w:pPr>
              <w:rPr>
                <w:sz w:val="28"/>
                <w:szCs w:val="28"/>
              </w:rPr>
            </w:pPr>
            <w:r w:rsidRPr="00B44E0C">
              <w:rPr>
                <w:sz w:val="28"/>
                <w:szCs w:val="28"/>
              </w:rPr>
              <w:t>(канализационная сеть); 29:22:050503:52</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29:22:050503:1689</w:t>
            </w:r>
          </w:p>
        </w:tc>
        <w:tc>
          <w:tcPr>
            <w:tcW w:w="5245" w:type="dxa"/>
          </w:tcPr>
          <w:p w:rsidR="00B44E0C" w:rsidRPr="00B44E0C" w:rsidRDefault="00B44E0C" w:rsidP="00E51E9A">
            <w:pPr>
              <w:rPr>
                <w:sz w:val="28"/>
                <w:szCs w:val="28"/>
              </w:rPr>
            </w:pPr>
            <w:r w:rsidRPr="00B44E0C">
              <w:rPr>
                <w:sz w:val="28"/>
                <w:szCs w:val="28"/>
              </w:rPr>
              <w:t>29:22:050503:1683</w:t>
            </w:r>
          </w:p>
          <w:p w:rsidR="00B44E0C" w:rsidRPr="00B44E0C" w:rsidRDefault="00B44E0C" w:rsidP="00E51E9A">
            <w:pPr>
              <w:rPr>
                <w:sz w:val="28"/>
                <w:szCs w:val="28"/>
              </w:rPr>
            </w:pPr>
            <w:r w:rsidRPr="00B44E0C">
              <w:rPr>
                <w:rFonts w:hint="eastAsia"/>
                <w:sz w:val="28"/>
                <w:szCs w:val="28"/>
              </w:rPr>
              <w:t>Сооружение</w:t>
            </w:r>
            <w:r w:rsidRPr="00B44E0C">
              <w:rPr>
                <w:sz w:val="28"/>
                <w:szCs w:val="28"/>
              </w:rPr>
              <w:t xml:space="preserve">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 xml:space="preserve">29:22:050503:61 </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p w:rsidR="00B44E0C" w:rsidRPr="00B44E0C" w:rsidRDefault="00B44E0C" w:rsidP="00E51E9A">
            <w:pPr>
              <w:rPr>
                <w:sz w:val="28"/>
                <w:szCs w:val="28"/>
              </w:rPr>
            </w:pPr>
            <w:r w:rsidRPr="00B44E0C">
              <w:rPr>
                <w:sz w:val="28"/>
                <w:szCs w:val="28"/>
              </w:rPr>
              <w:t xml:space="preserve">29:22:050503:62 </w:t>
            </w:r>
          </w:p>
          <w:p w:rsidR="00B44E0C" w:rsidRPr="00B44E0C" w:rsidRDefault="00B44E0C" w:rsidP="00E51E9A">
            <w:pPr>
              <w:rPr>
                <w:sz w:val="28"/>
                <w:szCs w:val="28"/>
              </w:rPr>
            </w:pPr>
            <w:r w:rsidRPr="00B44E0C">
              <w:rPr>
                <w:sz w:val="28"/>
                <w:szCs w:val="28"/>
              </w:rPr>
              <w:t>(водопроводная сеть);</w:t>
            </w:r>
          </w:p>
          <w:p w:rsidR="00B44E0C" w:rsidRPr="00B44E0C" w:rsidRDefault="00B44E0C" w:rsidP="00E51E9A">
            <w:pPr>
              <w:rPr>
                <w:sz w:val="28"/>
                <w:szCs w:val="28"/>
              </w:rPr>
            </w:pPr>
            <w:r w:rsidRPr="00B44E0C">
              <w:rPr>
                <w:sz w:val="28"/>
                <w:szCs w:val="28"/>
              </w:rPr>
              <w:lastRenderedPageBreak/>
              <w:t xml:space="preserve">29:22:050503:1918 </w:t>
            </w:r>
          </w:p>
          <w:p w:rsidR="00B44E0C" w:rsidRPr="00B44E0C" w:rsidRDefault="00A35C23" w:rsidP="00E51E9A">
            <w:pPr>
              <w:rPr>
                <w:sz w:val="28"/>
                <w:szCs w:val="28"/>
              </w:rPr>
            </w:pPr>
            <w:r w:rsidRPr="00B44E0C">
              <w:rPr>
                <w:sz w:val="28"/>
                <w:szCs w:val="28"/>
              </w:rPr>
              <w:t>Сооружение</w:t>
            </w:r>
            <w:r w:rsidR="00B44E0C" w:rsidRPr="00B44E0C">
              <w:rPr>
                <w:sz w:val="28"/>
                <w:szCs w:val="28"/>
              </w:rPr>
              <w:t xml:space="preserve"> </w:t>
            </w:r>
            <w:r w:rsidR="00B44E0C" w:rsidRPr="00B44E0C">
              <w:rPr>
                <w:rFonts w:hint="eastAsia"/>
                <w:sz w:val="28"/>
                <w:szCs w:val="28"/>
              </w:rPr>
              <w:t>канализации</w:t>
            </w:r>
            <w:r w:rsidR="00E51E9A">
              <w:rPr>
                <w:sz w:val="28"/>
                <w:szCs w:val="28"/>
              </w:rPr>
              <w:t xml:space="preserve"> </w:t>
            </w:r>
            <w:r w:rsidR="00B44E0C" w:rsidRPr="00B44E0C">
              <w:rPr>
                <w:sz w:val="28"/>
                <w:szCs w:val="28"/>
              </w:rPr>
              <w:t xml:space="preserve"> (канализационные сети пер. Водников, 9 от дома до септика);</w:t>
            </w:r>
          </w:p>
          <w:p w:rsidR="00B44E0C" w:rsidRPr="00B44E0C" w:rsidRDefault="00B44E0C" w:rsidP="00E51E9A">
            <w:pPr>
              <w:rPr>
                <w:sz w:val="28"/>
                <w:szCs w:val="28"/>
              </w:rPr>
            </w:pPr>
            <w:r w:rsidRPr="00B44E0C">
              <w:rPr>
                <w:sz w:val="28"/>
                <w:szCs w:val="28"/>
              </w:rPr>
              <w:t>29:22:050503:1924</w:t>
            </w:r>
          </w:p>
          <w:p w:rsidR="00B44E0C" w:rsidRPr="00B44E0C" w:rsidRDefault="00B44E0C" w:rsidP="00E51E9A">
            <w:pPr>
              <w:rPr>
                <w:sz w:val="28"/>
                <w:szCs w:val="28"/>
              </w:rPr>
            </w:pPr>
            <w:proofErr w:type="gramStart"/>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(линия электроснабжения многоквартирных домов по пер. Водников (нечетная сторона)</w:t>
            </w:r>
            <w:proofErr w:type="gramEnd"/>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29:22:050503:1680</w:t>
            </w:r>
          </w:p>
        </w:tc>
        <w:tc>
          <w:tcPr>
            <w:tcW w:w="5245" w:type="dxa"/>
          </w:tcPr>
          <w:p w:rsidR="00B44E0C" w:rsidRPr="00B44E0C" w:rsidRDefault="00B44E0C" w:rsidP="00E51E9A">
            <w:pPr>
              <w:rPr>
                <w:sz w:val="28"/>
                <w:szCs w:val="28"/>
              </w:rPr>
            </w:pPr>
            <w:r w:rsidRPr="00B44E0C">
              <w:rPr>
                <w:sz w:val="28"/>
                <w:szCs w:val="28"/>
              </w:rPr>
              <w:t>29:22:050503:1691</w:t>
            </w:r>
          </w:p>
          <w:p w:rsidR="00B44E0C" w:rsidRPr="00B44E0C" w:rsidRDefault="00B44E0C" w:rsidP="00E51E9A">
            <w:pPr>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(ВЛ-0,4кВ ТП-123 ф. пер. Водников, 4-10);</w:t>
            </w:r>
          </w:p>
        </w:tc>
      </w:tr>
      <w:tr w:rsidR="00B44E0C" w:rsidRPr="00B44E0C" w:rsidTr="00B44E0C">
        <w:tc>
          <w:tcPr>
            <w:tcW w:w="913" w:type="dxa"/>
            <w:shd w:val="clear" w:color="auto" w:fill="FFFFFF"/>
          </w:tcPr>
          <w:p w:rsidR="00B44E0C" w:rsidRPr="00B44E0C" w:rsidRDefault="00B44E0C" w:rsidP="00B44E0C">
            <w:pPr>
              <w:numPr>
                <w:ilvl w:val="0"/>
                <w:numId w:val="16"/>
              </w:numPr>
              <w:spacing w:after="200" w:line="276" w:lineRule="auto"/>
              <w:jc w:val="both"/>
              <w:rPr>
                <w:sz w:val="28"/>
                <w:szCs w:val="28"/>
              </w:rPr>
            </w:pPr>
          </w:p>
        </w:tc>
        <w:tc>
          <w:tcPr>
            <w:tcW w:w="3685" w:type="dxa"/>
            <w:shd w:val="clear" w:color="auto" w:fill="FFFFFF"/>
          </w:tcPr>
          <w:p w:rsidR="00B44E0C" w:rsidRPr="00B44E0C" w:rsidRDefault="00B44E0C" w:rsidP="00B44E0C">
            <w:pPr>
              <w:jc w:val="both"/>
              <w:rPr>
                <w:sz w:val="28"/>
                <w:szCs w:val="28"/>
              </w:rPr>
            </w:pPr>
            <w:r w:rsidRPr="00B44E0C">
              <w:rPr>
                <w:sz w:val="28"/>
                <w:szCs w:val="28"/>
              </w:rPr>
              <w:t>29:22:050503:1676</w:t>
            </w:r>
          </w:p>
        </w:tc>
        <w:tc>
          <w:tcPr>
            <w:tcW w:w="5245" w:type="dxa"/>
          </w:tcPr>
          <w:p w:rsidR="00B44E0C" w:rsidRPr="00B44E0C" w:rsidRDefault="00B44E0C" w:rsidP="00E51E9A">
            <w:pPr>
              <w:rPr>
                <w:sz w:val="28"/>
                <w:szCs w:val="28"/>
              </w:rPr>
            </w:pPr>
            <w:r w:rsidRPr="00B44E0C">
              <w:rPr>
                <w:sz w:val="28"/>
                <w:szCs w:val="28"/>
              </w:rPr>
              <w:t xml:space="preserve">29:22:050503:1683 </w:t>
            </w:r>
          </w:p>
          <w:p w:rsidR="00B44E0C" w:rsidRPr="00B44E0C" w:rsidRDefault="00B44E0C" w:rsidP="00E51E9A">
            <w:pPr>
              <w:rPr>
                <w:sz w:val="28"/>
                <w:szCs w:val="28"/>
              </w:rPr>
            </w:pPr>
            <w:r w:rsidRPr="00B44E0C">
              <w:rPr>
                <w:sz w:val="28"/>
                <w:szCs w:val="28"/>
              </w:rPr>
              <w:t xml:space="preserve"> </w:t>
            </w:r>
            <w:r w:rsidRPr="00B44E0C">
              <w:rPr>
                <w:rFonts w:hint="eastAsia"/>
                <w:sz w:val="28"/>
                <w:szCs w:val="28"/>
              </w:rPr>
              <w:t>Сооружение</w:t>
            </w:r>
            <w:r w:rsidRPr="00B44E0C">
              <w:rPr>
                <w:sz w:val="28"/>
                <w:szCs w:val="28"/>
              </w:rPr>
              <w:t xml:space="preserve">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r w:rsidRPr="00B44E0C">
              <w:rPr>
                <w:rFonts w:hint="eastAsia"/>
                <w:sz w:val="28"/>
                <w:szCs w:val="28"/>
              </w:rPr>
              <w:t>сети</w:t>
            </w:r>
            <w:r w:rsidRPr="00B44E0C">
              <w:rPr>
                <w:sz w:val="28"/>
                <w:szCs w:val="28"/>
              </w:rPr>
              <w:t xml:space="preserve"> </w:t>
            </w:r>
            <w:r w:rsidRPr="00B44E0C">
              <w:rPr>
                <w:rFonts w:hint="eastAsia"/>
                <w:sz w:val="28"/>
                <w:szCs w:val="28"/>
              </w:rPr>
              <w:t>внутриквартальной</w:t>
            </w:r>
            <w:r w:rsidRPr="00B44E0C">
              <w:rPr>
                <w:sz w:val="28"/>
                <w:szCs w:val="28"/>
              </w:rPr>
              <w:t xml:space="preserve"> </w:t>
            </w:r>
            <w:r w:rsidRPr="00B44E0C">
              <w:rPr>
                <w:rFonts w:hint="eastAsia"/>
                <w:sz w:val="28"/>
                <w:szCs w:val="28"/>
              </w:rPr>
              <w:t>хозяйственно</w:t>
            </w:r>
            <w:r w:rsidRPr="00B44E0C">
              <w:rPr>
                <w:sz w:val="28"/>
                <w:szCs w:val="28"/>
              </w:rPr>
              <w:t>-</w:t>
            </w:r>
            <w:r w:rsidRPr="00B44E0C">
              <w:rPr>
                <w:rFonts w:hint="eastAsia"/>
                <w:sz w:val="28"/>
                <w:szCs w:val="28"/>
              </w:rPr>
              <w:t>бытовой</w:t>
            </w:r>
            <w:r w:rsidRPr="00B44E0C">
              <w:rPr>
                <w:sz w:val="28"/>
                <w:szCs w:val="28"/>
              </w:rPr>
              <w:t xml:space="preserve"> </w:t>
            </w:r>
            <w:r w:rsidRPr="00B44E0C">
              <w:rPr>
                <w:rFonts w:hint="eastAsia"/>
                <w:sz w:val="28"/>
                <w:szCs w:val="28"/>
              </w:rPr>
              <w:t>канализации</w:t>
            </w:r>
            <w:r w:rsidRPr="00B44E0C">
              <w:rPr>
                <w:sz w:val="28"/>
                <w:szCs w:val="28"/>
              </w:rPr>
              <w:t xml:space="preserve"> 162 </w:t>
            </w:r>
            <w:r w:rsidRPr="00B44E0C">
              <w:rPr>
                <w:rFonts w:hint="eastAsia"/>
                <w:sz w:val="28"/>
                <w:szCs w:val="28"/>
              </w:rPr>
              <w:t>квартала</w:t>
            </w:r>
            <w:r w:rsidRPr="00B44E0C">
              <w:rPr>
                <w:sz w:val="28"/>
                <w:szCs w:val="28"/>
              </w:rPr>
              <w:t>)</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29:22:050503:24</w:t>
            </w:r>
          </w:p>
        </w:tc>
        <w:tc>
          <w:tcPr>
            <w:tcW w:w="5245" w:type="dxa"/>
          </w:tcPr>
          <w:p w:rsidR="00B44E0C" w:rsidRPr="00B44E0C" w:rsidRDefault="00B44E0C" w:rsidP="00E51E9A">
            <w:pPr>
              <w:rPr>
                <w:sz w:val="28"/>
                <w:szCs w:val="28"/>
              </w:rPr>
            </w:pPr>
            <w:r w:rsidRPr="00B44E0C">
              <w:rPr>
                <w:sz w:val="28"/>
                <w:szCs w:val="28"/>
              </w:rPr>
              <w:t>29:22:050516:137</w:t>
            </w:r>
          </w:p>
          <w:p w:rsidR="00B44E0C" w:rsidRPr="00B44E0C" w:rsidRDefault="00B44E0C" w:rsidP="00E51E9A">
            <w:pPr>
              <w:rPr>
                <w:sz w:val="28"/>
                <w:szCs w:val="28"/>
              </w:rPr>
            </w:pPr>
            <w:r w:rsidRPr="00B44E0C">
              <w:rPr>
                <w:sz w:val="28"/>
                <w:szCs w:val="28"/>
              </w:rPr>
              <w:t>(здание трансформаторной подстанции №123)</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29:22:050503:39</w:t>
            </w:r>
          </w:p>
        </w:tc>
        <w:tc>
          <w:tcPr>
            <w:tcW w:w="5245" w:type="dxa"/>
          </w:tcPr>
          <w:p w:rsidR="00B44E0C" w:rsidRPr="00B44E0C" w:rsidRDefault="00B44E0C" w:rsidP="00E51E9A">
            <w:pPr>
              <w:rPr>
                <w:sz w:val="28"/>
                <w:szCs w:val="28"/>
              </w:rPr>
            </w:pPr>
            <w:r w:rsidRPr="00B44E0C">
              <w:rPr>
                <w:sz w:val="28"/>
                <w:szCs w:val="28"/>
              </w:rPr>
              <w:t>29:22:000000:7966</w:t>
            </w:r>
          </w:p>
          <w:p w:rsidR="00B44E0C" w:rsidRPr="00B44E0C" w:rsidRDefault="00B44E0C" w:rsidP="00E51E9A">
            <w:pPr>
              <w:rPr>
                <w:sz w:val="28"/>
                <w:szCs w:val="28"/>
              </w:rPr>
            </w:pPr>
            <w:r w:rsidRPr="00B44E0C">
              <w:rPr>
                <w:sz w:val="28"/>
                <w:szCs w:val="28"/>
              </w:rPr>
              <w:t>Сооружения канализации, 29:22:050503:1679</w:t>
            </w:r>
          </w:p>
          <w:p w:rsidR="00B44E0C" w:rsidRPr="00B44E0C" w:rsidRDefault="00B44E0C" w:rsidP="00E51E9A">
            <w:pPr>
              <w:rPr>
                <w:sz w:val="28"/>
                <w:szCs w:val="28"/>
              </w:rPr>
            </w:pPr>
            <w:r w:rsidRPr="00B44E0C">
              <w:rPr>
                <w:sz w:val="28"/>
                <w:szCs w:val="28"/>
              </w:rPr>
              <w:t>Сооружения коммунального хозяйства</w:t>
            </w:r>
          </w:p>
          <w:p w:rsidR="00B44E0C" w:rsidRPr="00B44E0C" w:rsidRDefault="00B44E0C" w:rsidP="00E51E9A">
            <w:pPr>
              <w:rPr>
                <w:sz w:val="28"/>
                <w:szCs w:val="28"/>
              </w:rPr>
            </w:pPr>
            <w:r w:rsidRPr="00B44E0C">
              <w:rPr>
                <w:sz w:val="28"/>
                <w:szCs w:val="28"/>
              </w:rPr>
              <w:t>Наименование: внутриквартальные сети водопровода 162 квартала, 29:22:050503:53</w:t>
            </w:r>
          </w:p>
          <w:p w:rsidR="00B44E0C" w:rsidRPr="00B44E0C" w:rsidRDefault="00B44E0C" w:rsidP="00E51E9A">
            <w:pPr>
              <w:rPr>
                <w:sz w:val="28"/>
                <w:szCs w:val="28"/>
              </w:rPr>
            </w:pPr>
            <w:r w:rsidRPr="00B44E0C">
              <w:rPr>
                <w:sz w:val="28"/>
                <w:szCs w:val="28"/>
              </w:rPr>
              <w:t>Многоквартирный дом</w:t>
            </w:r>
          </w:p>
          <w:p w:rsidR="00B44E0C" w:rsidRPr="00B44E0C" w:rsidRDefault="00B44E0C" w:rsidP="00E51E9A">
            <w:pPr>
              <w:rPr>
                <w:sz w:val="28"/>
                <w:szCs w:val="28"/>
              </w:rPr>
            </w:pPr>
            <w:r w:rsidRPr="00B44E0C">
              <w:rPr>
                <w:sz w:val="28"/>
                <w:szCs w:val="28"/>
              </w:rPr>
              <w:t>Наименование: Жилой дом, 29:22:050503:1924</w:t>
            </w:r>
          </w:p>
          <w:p w:rsidR="00B44E0C" w:rsidRPr="00B44E0C" w:rsidRDefault="00B44E0C" w:rsidP="00E51E9A">
            <w:pPr>
              <w:rPr>
                <w:sz w:val="28"/>
                <w:szCs w:val="28"/>
              </w:rPr>
            </w:pPr>
            <w:r w:rsidRPr="00B44E0C">
              <w:rPr>
                <w:sz w:val="28"/>
                <w:szCs w:val="28"/>
              </w:rPr>
              <w:t>сооружения электроэнергетики</w:t>
            </w:r>
          </w:p>
          <w:p w:rsidR="00B44E0C" w:rsidRPr="00B44E0C" w:rsidRDefault="00B44E0C" w:rsidP="00E51E9A">
            <w:pPr>
              <w:rPr>
                <w:sz w:val="28"/>
                <w:szCs w:val="28"/>
              </w:rPr>
            </w:pPr>
            <w:r w:rsidRPr="00B44E0C">
              <w:rPr>
                <w:sz w:val="28"/>
                <w:szCs w:val="28"/>
              </w:rPr>
              <w:t>Наименование: Линия электроснабжения многоквартирных домов по пер. Водников (нечетная сторона)</w:t>
            </w:r>
          </w:p>
        </w:tc>
      </w:tr>
    </w:tbl>
    <w:p w:rsidR="00B44E0C" w:rsidRPr="00B44E0C" w:rsidRDefault="00B44E0C" w:rsidP="00B44E0C">
      <w:pPr>
        <w:jc w:val="both"/>
        <w:rPr>
          <w:sz w:val="28"/>
          <w:szCs w:val="28"/>
        </w:rPr>
      </w:pPr>
    </w:p>
    <w:p w:rsidR="00B44E0C" w:rsidRPr="00B44E0C" w:rsidRDefault="00B44E0C" w:rsidP="00A35C23">
      <w:pPr>
        <w:ind w:firstLine="708"/>
        <w:jc w:val="both"/>
        <w:rPr>
          <w:sz w:val="28"/>
          <w:szCs w:val="28"/>
        </w:rPr>
      </w:pPr>
      <w:r w:rsidRPr="00B44E0C">
        <w:rPr>
          <w:sz w:val="28"/>
          <w:szCs w:val="28"/>
        </w:rPr>
        <w:t>4. Информация об источниках финансирования</w:t>
      </w:r>
    </w:p>
    <w:p w:rsidR="00B44E0C" w:rsidRPr="00B44E0C" w:rsidRDefault="00B44E0C" w:rsidP="00A35C23">
      <w:pPr>
        <w:ind w:firstLine="708"/>
        <w:jc w:val="both"/>
        <w:rPr>
          <w:sz w:val="28"/>
          <w:szCs w:val="28"/>
        </w:rPr>
      </w:pPr>
      <w:r w:rsidRPr="00B44E0C">
        <w:rPr>
          <w:sz w:val="28"/>
          <w:szCs w:val="28"/>
        </w:rPr>
        <w:t>Внебюд</w:t>
      </w:r>
      <w:r w:rsidR="00E51E9A">
        <w:rPr>
          <w:sz w:val="28"/>
          <w:szCs w:val="28"/>
        </w:rPr>
        <w:t>жетные источники финансирования.</w:t>
      </w:r>
      <w:r w:rsidRPr="00B44E0C">
        <w:rPr>
          <w:sz w:val="28"/>
          <w:szCs w:val="28"/>
        </w:rPr>
        <w:t xml:space="preserve"> </w:t>
      </w:r>
    </w:p>
    <w:p w:rsidR="00B44E0C" w:rsidRPr="00B44E0C" w:rsidRDefault="00B44E0C" w:rsidP="00A35C23">
      <w:pPr>
        <w:ind w:firstLine="708"/>
        <w:jc w:val="both"/>
        <w:rPr>
          <w:sz w:val="28"/>
          <w:szCs w:val="28"/>
        </w:rPr>
      </w:pPr>
      <w:r w:rsidRPr="00B44E0C">
        <w:rPr>
          <w:sz w:val="28"/>
          <w:szCs w:val="28"/>
        </w:rPr>
        <w:t>Реализация решения о комплексном разви</w:t>
      </w:r>
      <w:r w:rsidR="00E51E9A">
        <w:rPr>
          <w:sz w:val="28"/>
          <w:szCs w:val="28"/>
        </w:rPr>
        <w:t xml:space="preserve">тии территории жилой застройки </w:t>
      </w:r>
      <w:r w:rsidRPr="00B44E0C">
        <w:rPr>
          <w:sz w:val="28"/>
          <w:szCs w:val="28"/>
        </w:rPr>
        <w:t xml:space="preserve">городского округа "Город Архангельск" в отношении двух несмежных территорий, в границах которых предусматривается осуществление </w:t>
      </w:r>
      <w:r w:rsidRPr="00B44E0C">
        <w:rPr>
          <w:sz w:val="28"/>
          <w:szCs w:val="28"/>
        </w:rPr>
        <w:lastRenderedPageBreak/>
        <w:t>деятельности по комплексному развитию территории, с заключением одного договора о комплексном развитии таких территорий:</w:t>
      </w:r>
    </w:p>
    <w:p w:rsidR="00B44E0C" w:rsidRPr="00B44E0C" w:rsidRDefault="00B44E0C" w:rsidP="00A35C23">
      <w:pPr>
        <w:ind w:firstLine="708"/>
        <w:jc w:val="both"/>
        <w:rPr>
          <w:sz w:val="28"/>
          <w:szCs w:val="28"/>
        </w:rPr>
      </w:pPr>
      <w:r w:rsidRPr="00B44E0C">
        <w:rPr>
          <w:sz w:val="28"/>
          <w:szCs w:val="28"/>
        </w:rPr>
        <w:t>в границах элемента планировочной структуры: ул. Розы Люксембург, просп. Советских космонавтов, ул. Выучейского, просп. Обводный канал площадью 4,4195 га (Территория 1);</w:t>
      </w:r>
    </w:p>
    <w:p w:rsidR="00B44E0C" w:rsidRPr="00B44E0C" w:rsidRDefault="00B44E0C" w:rsidP="00A35C23">
      <w:pPr>
        <w:ind w:firstLine="708"/>
        <w:jc w:val="both"/>
        <w:rPr>
          <w:sz w:val="28"/>
          <w:szCs w:val="28"/>
        </w:rPr>
      </w:pPr>
      <w:r w:rsidRPr="00B44E0C">
        <w:rPr>
          <w:sz w:val="28"/>
          <w:szCs w:val="28"/>
        </w:rPr>
        <w:t xml:space="preserve">в границах части элемента планировочной структуры: ул. Розы Люксембург, просп. Обводный канал, ул. Северодвинская, </w:t>
      </w:r>
      <w:r w:rsidR="00E51E9A">
        <w:rPr>
          <w:sz w:val="28"/>
          <w:szCs w:val="28"/>
        </w:rPr>
        <w:br/>
      </w:r>
      <w:r w:rsidRPr="00B44E0C">
        <w:rPr>
          <w:sz w:val="28"/>
          <w:szCs w:val="28"/>
        </w:rPr>
        <w:t xml:space="preserve">просп. Новгородский площадью 1,9780 га (Территория 2) осуществляется </w:t>
      </w:r>
      <w:r w:rsidR="00E51E9A">
        <w:rPr>
          <w:sz w:val="28"/>
          <w:szCs w:val="28"/>
        </w:rPr>
        <w:br/>
      </w:r>
      <w:r w:rsidRPr="00B44E0C">
        <w:rPr>
          <w:sz w:val="28"/>
          <w:szCs w:val="28"/>
        </w:rPr>
        <w:t>без привлечения и использования бюджетных средств городского округа "Город Архангельск" и Правительства Архангельской области.</w:t>
      </w:r>
    </w:p>
    <w:p w:rsidR="00B44E0C" w:rsidRPr="00B44E0C" w:rsidRDefault="00B44E0C" w:rsidP="00A35C23">
      <w:pPr>
        <w:ind w:firstLine="708"/>
        <w:jc w:val="both"/>
        <w:rPr>
          <w:sz w:val="28"/>
          <w:szCs w:val="28"/>
        </w:rPr>
      </w:pPr>
      <w:r w:rsidRPr="00B44E0C">
        <w:rPr>
          <w:sz w:val="28"/>
          <w:szCs w:val="28"/>
        </w:rPr>
        <w:t xml:space="preserve">Исходя из общей площади территорий 1 и 2, предполагаемое размещение жилья </w:t>
      </w:r>
      <w:r w:rsidR="00E51E9A">
        <w:rPr>
          <w:sz w:val="28"/>
          <w:szCs w:val="28"/>
        </w:rPr>
        <w:t xml:space="preserve">– </w:t>
      </w:r>
      <w:r w:rsidRPr="00B44E0C">
        <w:rPr>
          <w:sz w:val="28"/>
          <w:szCs w:val="28"/>
        </w:rPr>
        <w:t>не более 69,84 тыс. кв. м общей площади жилых помещений.</w:t>
      </w:r>
    </w:p>
    <w:p w:rsidR="00B44E0C" w:rsidRPr="00B44E0C" w:rsidRDefault="00B44E0C" w:rsidP="00A35C23">
      <w:pPr>
        <w:ind w:firstLine="708"/>
        <w:jc w:val="both"/>
        <w:rPr>
          <w:sz w:val="28"/>
          <w:szCs w:val="28"/>
        </w:rPr>
      </w:pPr>
      <w:r w:rsidRPr="00B44E0C">
        <w:rPr>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B44E0C" w:rsidRPr="00B44E0C" w:rsidRDefault="00B44E0C" w:rsidP="00A35C23">
      <w:pPr>
        <w:ind w:firstLine="708"/>
        <w:jc w:val="both"/>
        <w:rPr>
          <w:sz w:val="28"/>
          <w:szCs w:val="28"/>
        </w:rPr>
      </w:pPr>
      <w:r w:rsidRPr="00B44E0C">
        <w:rPr>
          <w:sz w:val="28"/>
          <w:szCs w:val="28"/>
        </w:rPr>
        <w:t>о наличии технической возможности подключения к системе теплоснабжения ПАО "ТГК-2" от 21 апреля 2022 года № 2201/743-2022;</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подключения к централизованным системам водоснабжения и водоотведения ООО "РВК-Архангельск" </w:t>
      </w:r>
      <w:r w:rsidRPr="00B44E0C">
        <w:rPr>
          <w:sz w:val="28"/>
          <w:szCs w:val="28"/>
        </w:rPr>
        <w:br/>
        <w:t>от 19 апреля 2022 года № И.АР-19042022-124;</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технологического присоединения </w:t>
      </w:r>
      <w:r w:rsidRPr="00B44E0C">
        <w:rPr>
          <w:sz w:val="28"/>
          <w:szCs w:val="28"/>
        </w:rPr>
        <w:br/>
        <w:t>к электрическим сетям ПАО "</w:t>
      </w:r>
      <w:proofErr w:type="spellStart"/>
      <w:r w:rsidRPr="00B44E0C">
        <w:rPr>
          <w:sz w:val="28"/>
          <w:szCs w:val="28"/>
        </w:rPr>
        <w:t>Россети</w:t>
      </w:r>
      <w:proofErr w:type="spellEnd"/>
      <w:r w:rsidRPr="00B44E0C">
        <w:rPr>
          <w:sz w:val="28"/>
          <w:szCs w:val="28"/>
        </w:rPr>
        <w:t xml:space="preserve"> Северо-Запад" от 22 апреля 2022 года </w:t>
      </w:r>
      <w:r w:rsidRPr="00B44E0C">
        <w:rPr>
          <w:sz w:val="28"/>
          <w:szCs w:val="28"/>
        </w:rPr>
        <w:br/>
        <w:t>№ МР</w:t>
      </w:r>
      <w:proofErr w:type="gramStart"/>
      <w:r w:rsidRPr="00B44E0C">
        <w:rPr>
          <w:sz w:val="28"/>
          <w:szCs w:val="28"/>
        </w:rPr>
        <w:t>2</w:t>
      </w:r>
      <w:proofErr w:type="gramEnd"/>
      <w:r w:rsidRPr="00B44E0C">
        <w:rPr>
          <w:sz w:val="28"/>
          <w:szCs w:val="28"/>
        </w:rPr>
        <w:t>/1/69-09/3110.</w:t>
      </w:r>
    </w:p>
    <w:p w:rsidR="00B44E0C" w:rsidRPr="00B44E0C" w:rsidRDefault="00B44E0C" w:rsidP="00A35C23">
      <w:pPr>
        <w:ind w:firstLine="708"/>
        <w:jc w:val="both"/>
        <w:rPr>
          <w:sz w:val="28"/>
          <w:szCs w:val="28"/>
        </w:rPr>
      </w:pPr>
      <w:r w:rsidRPr="00B44E0C">
        <w:rPr>
          <w:noProof/>
          <w:sz w:val="28"/>
          <w:szCs w:val="28"/>
        </w:rPr>
        <mc:AlternateContent>
          <mc:Choice Requires="wps">
            <w:drawing>
              <wp:anchor distT="0" distB="0" distL="114300" distR="114300" simplePos="0" relativeHeight="251659264" behindDoc="0" locked="0" layoutInCell="1" allowOverlap="1" wp14:anchorId="736FDB87" wp14:editId="2545C53A">
                <wp:simplePos x="0" y="0"/>
                <wp:positionH relativeFrom="column">
                  <wp:posOffset>-64770</wp:posOffset>
                </wp:positionH>
                <wp:positionV relativeFrom="paragraph">
                  <wp:posOffset>619760</wp:posOffset>
                </wp:positionV>
                <wp:extent cx="6180455" cy="186055"/>
                <wp:effectExtent l="0" t="0" r="0" b="4445"/>
                <wp:wrapNone/>
                <wp:docPr id="2" name="Прямоугольник 2"/>
                <wp:cNvGraphicFramePr/>
                <a:graphic xmlns:a="http://schemas.openxmlformats.org/drawingml/2006/main">
                  <a:graphicData uri="http://schemas.microsoft.com/office/word/2010/wordprocessingShape">
                    <wps:wsp>
                      <wps:cNvSpPr/>
                      <wps:spPr>
                        <a:xfrm>
                          <a:off x="0" y="0"/>
                          <a:ext cx="6180455" cy="18605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5.1pt;margin-top:48.8pt;width:486.65pt;height:1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" fillcolor="window" stroked="f" strokeweight="2pt"/>
            </w:pict>
          </mc:Fallback>
        </mc:AlternateContent>
      </w:r>
      <w:r w:rsidRPr="00B44E0C">
        <w:rPr>
          <w:sz w:val="28"/>
          <w:szCs w:val="28"/>
        </w:rPr>
        <w:t>о наличии технической возможности подключения к сетям телефонизации и радиофикации ПАО "Ростелеком" от 22 апреля 2022 года</w:t>
      </w:r>
      <w:r w:rsidRPr="00B44E0C">
        <w:rPr>
          <w:sz w:val="28"/>
          <w:szCs w:val="28"/>
        </w:rPr>
        <w:br/>
        <w:t>№ 01/05/33666/22.</w:t>
      </w:r>
    </w:p>
    <w:p w:rsidR="00B44E0C" w:rsidRPr="00B44E0C" w:rsidRDefault="00B44E0C" w:rsidP="00B44E0C">
      <w:pPr>
        <w:jc w:val="both"/>
        <w:rPr>
          <w:b/>
          <w:sz w:val="28"/>
          <w:szCs w:val="28"/>
        </w:rPr>
      </w:pPr>
    </w:p>
    <w:p w:rsidR="00B44E0C" w:rsidRPr="00B44E0C" w:rsidRDefault="00B44E0C" w:rsidP="00B44E0C">
      <w:pPr>
        <w:jc w:val="center"/>
        <w:rPr>
          <w:b/>
          <w:sz w:val="28"/>
          <w:szCs w:val="28"/>
        </w:rPr>
      </w:pPr>
      <w:r w:rsidRPr="00B44E0C">
        <w:rPr>
          <w:b/>
          <w:sz w:val="28"/>
          <w:szCs w:val="28"/>
        </w:rPr>
        <w:t>Территория 2</w:t>
      </w:r>
    </w:p>
    <w:p w:rsidR="00B44E0C" w:rsidRPr="00B44E0C" w:rsidRDefault="00B44E0C" w:rsidP="00B44E0C">
      <w:pPr>
        <w:jc w:val="center"/>
        <w:rPr>
          <w:b/>
          <w:sz w:val="28"/>
          <w:szCs w:val="28"/>
        </w:rPr>
      </w:pPr>
      <w:r w:rsidRPr="00B44E0C">
        <w:rPr>
          <w:b/>
          <w:sz w:val="28"/>
          <w:szCs w:val="28"/>
        </w:rPr>
        <w:t>в границах части элемента планировочной структуры:</w:t>
      </w:r>
    </w:p>
    <w:p w:rsidR="00B44E0C" w:rsidRPr="00B44E0C" w:rsidRDefault="00B44E0C" w:rsidP="00B44E0C">
      <w:pPr>
        <w:jc w:val="center"/>
        <w:rPr>
          <w:b/>
          <w:sz w:val="28"/>
          <w:szCs w:val="28"/>
        </w:rPr>
      </w:pPr>
      <w:proofErr w:type="gramStart"/>
      <w:r w:rsidRPr="00B44E0C">
        <w:rPr>
          <w:b/>
          <w:sz w:val="28"/>
          <w:szCs w:val="28"/>
        </w:rPr>
        <w:t xml:space="preserve">ул. Розы Люксембург, просп. Обводный канал, ул. Северодвинская, </w:t>
      </w:r>
      <w:r w:rsidR="00E51E9A">
        <w:rPr>
          <w:b/>
          <w:sz w:val="28"/>
          <w:szCs w:val="28"/>
        </w:rPr>
        <w:br/>
      </w:r>
      <w:r w:rsidRPr="00B44E0C">
        <w:rPr>
          <w:b/>
          <w:sz w:val="28"/>
          <w:szCs w:val="28"/>
        </w:rPr>
        <w:t>просп. Новгородский площадью 1,9780 га</w:t>
      </w:r>
      <w:proofErr w:type="gramEnd"/>
    </w:p>
    <w:p w:rsidR="00B44E0C" w:rsidRPr="00B44E0C" w:rsidRDefault="00B44E0C" w:rsidP="00B44E0C">
      <w:pPr>
        <w:jc w:val="both"/>
        <w:rPr>
          <w:b/>
          <w:sz w:val="28"/>
          <w:szCs w:val="28"/>
        </w:rPr>
      </w:pPr>
    </w:p>
    <w:p w:rsidR="00B44E0C" w:rsidRPr="00B44E0C" w:rsidRDefault="00B44E0C" w:rsidP="00A35C23">
      <w:pPr>
        <w:ind w:firstLine="708"/>
        <w:jc w:val="both"/>
        <w:rPr>
          <w:sz w:val="28"/>
          <w:szCs w:val="28"/>
        </w:rPr>
      </w:pPr>
      <w:r w:rsidRPr="00B44E0C">
        <w:rPr>
          <w:sz w:val="28"/>
          <w:szCs w:val="28"/>
        </w:rPr>
        <w:t xml:space="preserve">1. Границы территории 2,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 </w:t>
      </w:r>
      <w:r w:rsidR="00E51E9A">
        <w:rPr>
          <w:sz w:val="28"/>
          <w:szCs w:val="28"/>
        </w:rPr>
        <w:br/>
      </w:r>
      <w:r w:rsidRPr="00B44E0C">
        <w:rPr>
          <w:sz w:val="28"/>
          <w:szCs w:val="28"/>
        </w:rPr>
        <w:t>к постановлению).</w:t>
      </w:r>
    </w:p>
    <w:p w:rsidR="00B44E0C" w:rsidRPr="00B44E0C" w:rsidRDefault="00B44E0C" w:rsidP="00A35C23">
      <w:pPr>
        <w:ind w:firstLine="708"/>
        <w:jc w:val="both"/>
        <w:rPr>
          <w:sz w:val="28"/>
          <w:szCs w:val="28"/>
        </w:rPr>
      </w:pPr>
      <w:r w:rsidRPr="00B44E0C">
        <w:rPr>
          <w:sz w:val="28"/>
          <w:szCs w:val="28"/>
        </w:rPr>
        <w:t>2. Сведения, обосновывающие границы территории, подлежащей комплексному развитию.</w:t>
      </w:r>
    </w:p>
    <w:p w:rsidR="00B44E0C" w:rsidRPr="00B44E0C" w:rsidRDefault="00B44E0C" w:rsidP="00A35C23">
      <w:pPr>
        <w:ind w:firstLine="708"/>
        <w:jc w:val="both"/>
        <w:rPr>
          <w:sz w:val="28"/>
          <w:szCs w:val="28"/>
        </w:rPr>
      </w:pPr>
      <w:r w:rsidRPr="00B44E0C">
        <w:rPr>
          <w:sz w:val="28"/>
          <w:szCs w:val="28"/>
        </w:rPr>
        <w:t>1) сложившаяся планировка территории:</w:t>
      </w:r>
    </w:p>
    <w:p w:rsidR="00B44E0C" w:rsidRPr="00B44E0C" w:rsidRDefault="00B44E0C" w:rsidP="00A35C23">
      <w:pPr>
        <w:ind w:firstLine="708"/>
        <w:jc w:val="both"/>
        <w:rPr>
          <w:sz w:val="28"/>
          <w:szCs w:val="28"/>
        </w:rPr>
      </w:pPr>
      <w:r w:rsidRPr="00B44E0C">
        <w:rPr>
          <w:sz w:val="28"/>
          <w:szCs w:val="28"/>
        </w:rPr>
        <w:t xml:space="preserve">Застройка малоэтажная, представлена многоквартирными двухэтажными  домами с несущими и ограждающими конструкциями из дерева. </w:t>
      </w:r>
      <w:proofErr w:type="gramStart"/>
      <w:r w:rsidRPr="00B44E0C">
        <w:rPr>
          <w:sz w:val="28"/>
          <w:szCs w:val="28"/>
        </w:rPr>
        <w:t xml:space="preserve">Все двухэтажные деревянные существующие многоквартирные жилые дома согласно приложению </w:t>
      </w:r>
      <w:r w:rsidR="00CB22B9">
        <w:rPr>
          <w:sz w:val="28"/>
          <w:szCs w:val="28"/>
        </w:rPr>
        <w:t xml:space="preserve">№ </w:t>
      </w:r>
      <w:r w:rsidRPr="00B44E0C">
        <w:rPr>
          <w:sz w:val="28"/>
          <w:szCs w:val="28"/>
        </w:rPr>
        <w:t xml:space="preserve">2 (территория 2) к постановлению, признанные аварийными и не признанные аварийными и подлежащими сносу по критериям, установленным постановлением Правительства Архангельской области </w:t>
      </w:r>
      <w:r w:rsidR="009B71C9">
        <w:rPr>
          <w:sz w:val="28"/>
          <w:szCs w:val="28"/>
        </w:rPr>
        <w:br/>
      </w:r>
      <w:r w:rsidRPr="00B44E0C">
        <w:rPr>
          <w:sz w:val="28"/>
          <w:szCs w:val="28"/>
        </w:rPr>
        <w:lastRenderedPageBreak/>
        <w:t xml:space="preserve">от 30 июня 2021 года № 326-пп "О комплексном развитии территорий </w:t>
      </w:r>
      <w:r w:rsidR="009B71C9">
        <w:rPr>
          <w:sz w:val="28"/>
          <w:szCs w:val="28"/>
        </w:rPr>
        <w:br/>
      </w:r>
      <w:r w:rsidRPr="00B44E0C">
        <w:rPr>
          <w:sz w:val="28"/>
          <w:szCs w:val="28"/>
        </w:rPr>
        <w:t>в Архангельской области" подлежат расселению и сносу за счет внебюджетных источников (за счет средств лица, заключившего договор).</w:t>
      </w:r>
      <w:proofErr w:type="gramEnd"/>
    </w:p>
    <w:p w:rsidR="00B44E0C" w:rsidRPr="00B44E0C" w:rsidRDefault="00B44E0C" w:rsidP="00A35C23">
      <w:pPr>
        <w:ind w:firstLine="708"/>
        <w:jc w:val="both"/>
        <w:rPr>
          <w:sz w:val="28"/>
          <w:szCs w:val="28"/>
        </w:rPr>
      </w:pPr>
      <w:proofErr w:type="gramStart"/>
      <w:r w:rsidRPr="00B44E0C">
        <w:rPr>
          <w:sz w:val="28"/>
          <w:szCs w:val="28"/>
        </w:rPr>
        <w:t xml:space="preserve">Согласно постановлению Правительства Архангельской области </w:t>
      </w:r>
      <w:r w:rsidRPr="00B44E0C">
        <w:rPr>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Розы Люксембург, просп. Обводный канал, ул. Северодвинская, просп. Новгородский площадью 1,9780 га, подлежащей</w:t>
      </w:r>
      <w:proofErr w:type="gramEnd"/>
      <w:r w:rsidRPr="00B44E0C">
        <w:rPr>
          <w:sz w:val="28"/>
          <w:szCs w:val="28"/>
        </w:rPr>
        <w:t xml:space="preserve"> комплексному развитию, отсутствуют объекты культурного насл</w:t>
      </w:r>
      <w:r w:rsidR="009B71C9">
        <w:rPr>
          <w:sz w:val="28"/>
          <w:szCs w:val="28"/>
        </w:rPr>
        <w:t>едия;</w:t>
      </w:r>
    </w:p>
    <w:p w:rsidR="00B44E0C" w:rsidRPr="00B44E0C" w:rsidRDefault="00B44E0C" w:rsidP="00A35C23">
      <w:pPr>
        <w:ind w:firstLine="708"/>
        <w:jc w:val="both"/>
        <w:rPr>
          <w:sz w:val="28"/>
          <w:szCs w:val="28"/>
        </w:rPr>
      </w:pPr>
      <w:r w:rsidRPr="00B44E0C">
        <w:rPr>
          <w:sz w:val="28"/>
          <w:szCs w:val="28"/>
        </w:rPr>
        <w:t>2) существующее землепользование:</w:t>
      </w:r>
    </w:p>
    <w:p w:rsidR="00B44E0C" w:rsidRPr="00B44E0C" w:rsidRDefault="00B44E0C" w:rsidP="00A35C23">
      <w:pPr>
        <w:ind w:firstLine="708"/>
        <w:jc w:val="both"/>
        <w:rPr>
          <w:sz w:val="28"/>
          <w:szCs w:val="28"/>
        </w:rPr>
      </w:pPr>
      <w:r w:rsidRPr="00B44E0C">
        <w:rPr>
          <w:sz w:val="28"/>
          <w:szCs w:val="28"/>
        </w:rPr>
        <w:t>29:22:050504:10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29:22:050504:28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29:22:050504:30 Общая долевая собственность (Собственники помещений в многоквартирном доме);</w:t>
      </w:r>
    </w:p>
    <w:p w:rsidR="00B44E0C" w:rsidRPr="00B44E0C" w:rsidRDefault="00B44E0C" w:rsidP="00A35C23">
      <w:pPr>
        <w:ind w:firstLine="708"/>
        <w:jc w:val="both"/>
        <w:rPr>
          <w:sz w:val="28"/>
          <w:szCs w:val="28"/>
        </w:rPr>
      </w:pPr>
      <w:r w:rsidRPr="00B44E0C">
        <w:rPr>
          <w:sz w:val="28"/>
          <w:szCs w:val="28"/>
        </w:rPr>
        <w:t>29:22:050504:33 Общая долевая собственность (Собственники помещений в многоквартирном доме);</w:t>
      </w:r>
    </w:p>
    <w:p w:rsidR="00B44E0C" w:rsidRPr="00B44E0C" w:rsidRDefault="00B44E0C" w:rsidP="00A35C23">
      <w:pPr>
        <w:ind w:firstLine="708"/>
        <w:jc w:val="both"/>
        <w:rPr>
          <w:sz w:val="28"/>
          <w:szCs w:val="28"/>
        </w:rPr>
      </w:pPr>
      <w:r w:rsidRPr="00B44E0C">
        <w:rPr>
          <w:sz w:val="28"/>
          <w:szCs w:val="28"/>
        </w:rPr>
        <w:t>29:22:050504:5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29:22:050504:29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29:22:050504:27 Общая долевая собственность (Собственники помещений в многоквартирном доме);</w:t>
      </w:r>
    </w:p>
    <w:p w:rsidR="00B44E0C" w:rsidRPr="00B44E0C" w:rsidRDefault="00B44E0C" w:rsidP="00A35C23">
      <w:pPr>
        <w:ind w:firstLine="708"/>
        <w:jc w:val="both"/>
        <w:rPr>
          <w:sz w:val="28"/>
          <w:szCs w:val="28"/>
        </w:rPr>
      </w:pPr>
      <w:r w:rsidRPr="00B44E0C">
        <w:rPr>
          <w:sz w:val="28"/>
          <w:szCs w:val="28"/>
        </w:rPr>
        <w:t>29:22:050504:31 Общая долевая собственность (Собственники помещений в многоквартирном доме);</w:t>
      </w:r>
    </w:p>
    <w:p w:rsidR="00B44E0C" w:rsidRPr="00B44E0C" w:rsidRDefault="00B44E0C" w:rsidP="00A35C23">
      <w:pPr>
        <w:ind w:firstLine="708"/>
        <w:jc w:val="both"/>
        <w:rPr>
          <w:sz w:val="28"/>
          <w:szCs w:val="28"/>
        </w:rPr>
      </w:pPr>
      <w:r w:rsidRPr="00B44E0C">
        <w:rPr>
          <w:sz w:val="28"/>
          <w:szCs w:val="28"/>
        </w:rPr>
        <w:t>29:22:050504:32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29:22:050504:1666 Собственность Российской Федерации;</w:t>
      </w:r>
    </w:p>
    <w:p w:rsidR="00B44E0C" w:rsidRPr="00B44E0C" w:rsidRDefault="00B44E0C" w:rsidP="00A35C23">
      <w:pPr>
        <w:ind w:firstLine="708"/>
        <w:jc w:val="both"/>
        <w:rPr>
          <w:sz w:val="28"/>
          <w:szCs w:val="28"/>
        </w:rPr>
      </w:pPr>
      <w:r w:rsidRPr="00B44E0C">
        <w:rPr>
          <w:sz w:val="28"/>
          <w:szCs w:val="28"/>
        </w:rPr>
        <w:t>29:22:050504:1</w:t>
      </w:r>
      <w:r w:rsidR="009B71C9">
        <w:rPr>
          <w:sz w:val="28"/>
          <w:szCs w:val="28"/>
        </w:rPr>
        <w:t>554 Муниципальная собственность;</w:t>
      </w:r>
    </w:p>
    <w:p w:rsidR="00B44E0C" w:rsidRPr="00B44E0C" w:rsidRDefault="00B44E0C" w:rsidP="00A35C23">
      <w:pPr>
        <w:ind w:firstLine="708"/>
        <w:jc w:val="both"/>
        <w:rPr>
          <w:sz w:val="28"/>
          <w:szCs w:val="28"/>
        </w:rPr>
      </w:pPr>
      <w:r w:rsidRPr="00B44E0C">
        <w:rPr>
          <w:sz w:val="28"/>
          <w:szCs w:val="28"/>
        </w:rPr>
        <w:t xml:space="preserve">3) наличие </w:t>
      </w:r>
      <w:proofErr w:type="gramStart"/>
      <w:r w:rsidRPr="00B44E0C">
        <w:rPr>
          <w:sz w:val="28"/>
          <w:szCs w:val="28"/>
        </w:rPr>
        <w:t>инженерной</w:t>
      </w:r>
      <w:proofErr w:type="gramEnd"/>
      <w:r w:rsidRPr="00B44E0C">
        <w:rPr>
          <w:sz w:val="28"/>
          <w:szCs w:val="28"/>
        </w:rPr>
        <w:t>, транспортной, коммунальной и социальной инфраструктур (планируемой и существующей):</w:t>
      </w:r>
    </w:p>
    <w:p w:rsidR="00B44E0C" w:rsidRPr="00B44E0C" w:rsidRDefault="00B44E0C" w:rsidP="00A35C23">
      <w:pPr>
        <w:ind w:firstLine="708"/>
        <w:jc w:val="both"/>
        <w:rPr>
          <w:sz w:val="28"/>
          <w:szCs w:val="28"/>
        </w:rPr>
      </w:pPr>
      <w:r w:rsidRPr="00B44E0C">
        <w:rPr>
          <w:sz w:val="28"/>
          <w:szCs w:val="28"/>
        </w:rPr>
        <w:t xml:space="preserve">Транспортная инфраструктура: </w:t>
      </w:r>
    </w:p>
    <w:p w:rsidR="00B44E0C" w:rsidRPr="00B44E0C" w:rsidRDefault="00B44E0C" w:rsidP="00A35C23">
      <w:pPr>
        <w:ind w:firstLine="708"/>
        <w:jc w:val="both"/>
        <w:rPr>
          <w:sz w:val="28"/>
          <w:szCs w:val="28"/>
        </w:rPr>
      </w:pPr>
      <w:r w:rsidRPr="00B44E0C">
        <w:rPr>
          <w:sz w:val="28"/>
          <w:szCs w:val="28"/>
        </w:rPr>
        <w:t xml:space="preserve">Сформирована. </w:t>
      </w:r>
    </w:p>
    <w:p w:rsidR="00B44E0C" w:rsidRPr="00B44E0C" w:rsidRDefault="00B44E0C" w:rsidP="00A35C23">
      <w:pPr>
        <w:ind w:firstLine="708"/>
        <w:jc w:val="both"/>
        <w:rPr>
          <w:sz w:val="28"/>
          <w:szCs w:val="28"/>
        </w:rPr>
      </w:pPr>
      <w:proofErr w:type="gramStart"/>
      <w:r w:rsidRPr="00B44E0C">
        <w:rPr>
          <w:sz w:val="28"/>
          <w:szCs w:val="28"/>
        </w:rPr>
        <w:t xml:space="preserve">Транспортная связь обеспечивается по просп. Обводный канал </w:t>
      </w:r>
      <w:r w:rsidRPr="00B44E0C">
        <w:rPr>
          <w:sz w:val="28"/>
          <w:szCs w:val="28"/>
        </w:rPr>
        <w:br/>
        <w:t>и ул. Выучейского (магистральные улицы районного значения), ул. Розы Люксембург, ул. Северодвинск</w:t>
      </w:r>
      <w:r w:rsidR="009B71C9">
        <w:rPr>
          <w:sz w:val="28"/>
          <w:szCs w:val="28"/>
        </w:rPr>
        <w:t>ой</w:t>
      </w:r>
      <w:r w:rsidRPr="00B44E0C">
        <w:rPr>
          <w:sz w:val="28"/>
          <w:szCs w:val="28"/>
        </w:rPr>
        <w:t>, просп. Новгородск</w:t>
      </w:r>
      <w:r w:rsidR="009B71C9">
        <w:rPr>
          <w:sz w:val="28"/>
          <w:szCs w:val="28"/>
        </w:rPr>
        <w:t>ому</w:t>
      </w:r>
      <w:r w:rsidRPr="00B44E0C">
        <w:rPr>
          <w:sz w:val="28"/>
          <w:szCs w:val="28"/>
        </w:rPr>
        <w:t xml:space="preserve">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w:t>
      </w:r>
      <w:r w:rsidR="009B71C9">
        <w:rPr>
          <w:sz w:val="28"/>
          <w:szCs w:val="28"/>
        </w:rPr>
        <w:br/>
      </w:r>
      <w:r w:rsidRPr="00B44E0C">
        <w:rPr>
          <w:sz w:val="28"/>
          <w:szCs w:val="28"/>
        </w:rPr>
        <w:t>в составе генерального плана муниципального образования "Город Архангельск", утвержденного постановлением министерства строительства и архитектуры</w:t>
      </w:r>
      <w:proofErr w:type="gramEnd"/>
      <w:r w:rsidRPr="00B44E0C">
        <w:rPr>
          <w:sz w:val="28"/>
          <w:szCs w:val="28"/>
        </w:rPr>
        <w:t xml:space="preserve"> Архангельской области от 2 апреля 2020 года № 37-п </w:t>
      </w:r>
      <w:r w:rsidR="009B71C9">
        <w:rPr>
          <w:sz w:val="28"/>
          <w:szCs w:val="28"/>
        </w:rPr>
        <w:br/>
      </w:r>
      <w:r w:rsidRPr="00B44E0C">
        <w:rPr>
          <w:sz w:val="28"/>
          <w:szCs w:val="28"/>
        </w:rPr>
        <w:t>(с изменениями).</w:t>
      </w:r>
    </w:p>
    <w:p w:rsidR="00B44E0C" w:rsidRPr="00B44E0C" w:rsidRDefault="00B44E0C" w:rsidP="00A35C23">
      <w:pPr>
        <w:ind w:firstLine="708"/>
        <w:jc w:val="both"/>
        <w:rPr>
          <w:sz w:val="28"/>
          <w:szCs w:val="28"/>
        </w:rPr>
      </w:pPr>
      <w:r w:rsidRPr="00B44E0C">
        <w:rPr>
          <w:sz w:val="28"/>
          <w:szCs w:val="28"/>
        </w:rPr>
        <w:t xml:space="preserve">Инженерная и коммунальная инфраструктуры: </w:t>
      </w:r>
    </w:p>
    <w:p w:rsidR="00B44E0C" w:rsidRPr="00B44E0C" w:rsidRDefault="00B44E0C" w:rsidP="00A35C23">
      <w:pPr>
        <w:ind w:firstLine="708"/>
        <w:jc w:val="both"/>
        <w:rPr>
          <w:sz w:val="28"/>
          <w:szCs w:val="28"/>
        </w:rPr>
      </w:pPr>
      <w:r w:rsidRPr="00B44E0C">
        <w:rPr>
          <w:sz w:val="28"/>
          <w:szCs w:val="28"/>
        </w:rPr>
        <w:t xml:space="preserve">На территории имеются сети канализации,  водоснабжения. </w:t>
      </w:r>
    </w:p>
    <w:p w:rsidR="00B44E0C" w:rsidRPr="00B44E0C" w:rsidRDefault="009B71C9" w:rsidP="00A35C23">
      <w:pPr>
        <w:ind w:firstLine="708"/>
        <w:jc w:val="both"/>
        <w:rPr>
          <w:sz w:val="28"/>
          <w:szCs w:val="28"/>
        </w:rPr>
      </w:pPr>
      <w:r>
        <w:rPr>
          <w:sz w:val="28"/>
          <w:szCs w:val="28"/>
        </w:rPr>
        <w:lastRenderedPageBreak/>
        <w:t xml:space="preserve">Предложения </w:t>
      </w:r>
      <w:r w:rsidR="00B44E0C" w:rsidRPr="00B44E0C">
        <w:rPr>
          <w:sz w:val="28"/>
          <w:szCs w:val="28"/>
        </w:rPr>
        <w:t xml:space="preserve">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00B44E0C" w:rsidRPr="00B44E0C">
        <w:rPr>
          <w:sz w:val="28"/>
          <w:szCs w:val="28"/>
        </w:rPr>
        <w:t>ресурсоснабжающими</w:t>
      </w:r>
      <w:proofErr w:type="spellEnd"/>
      <w:r w:rsidR="00B44E0C" w:rsidRPr="00B44E0C">
        <w:rPr>
          <w:sz w:val="28"/>
          <w:szCs w:val="28"/>
        </w:rPr>
        <w:t xml:space="preserve"> организациями.</w:t>
      </w:r>
    </w:p>
    <w:p w:rsidR="00B44E0C" w:rsidRPr="00B44E0C" w:rsidRDefault="00B44E0C" w:rsidP="00A35C23">
      <w:pPr>
        <w:ind w:firstLine="708"/>
        <w:jc w:val="both"/>
        <w:rPr>
          <w:sz w:val="28"/>
          <w:szCs w:val="28"/>
        </w:rPr>
      </w:pPr>
      <w:r w:rsidRPr="00B44E0C">
        <w:rPr>
          <w:sz w:val="28"/>
          <w:szCs w:val="28"/>
        </w:rPr>
        <w:t xml:space="preserve">Социальная инфраструктура: </w:t>
      </w:r>
    </w:p>
    <w:p w:rsidR="00B44E0C" w:rsidRPr="00B44E0C" w:rsidRDefault="00B44E0C" w:rsidP="009B71C9">
      <w:pPr>
        <w:ind w:firstLine="709"/>
        <w:jc w:val="both"/>
        <w:rPr>
          <w:sz w:val="28"/>
          <w:szCs w:val="28"/>
        </w:rPr>
      </w:pPr>
      <w:proofErr w:type="gramStart"/>
      <w:r w:rsidRPr="00B44E0C">
        <w:rPr>
          <w:sz w:val="28"/>
          <w:szCs w:val="28"/>
        </w:rPr>
        <w:t xml:space="preserve">в радиусе 200 м в границах ул. Выучейского, просп. Обводный канал, </w:t>
      </w:r>
      <w:r w:rsidRPr="00B44E0C">
        <w:rPr>
          <w:sz w:val="28"/>
          <w:szCs w:val="28"/>
        </w:rPr>
        <w:br/>
        <w:t xml:space="preserve">ул. Розы Люксембург, просп. Советских космонавтов, </w:t>
      </w:r>
      <w:r w:rsidR="00CB22B9">
        <w:rPr>
          <w:sz w:val="28"/>
          <w:szCs w:val="28"/>
        </w:rPr>
        <w:t xml:space="preserve">территории, </w:t>
      </w:r>
      <w:r w:rsidRPr="00CB22B9">
        <w:rPr>
          <w:sz w:val="28"/>
          <w:szCs w:val="28"/>
        </w:rPr>
        <w:t>подлежащей</w:t>
      </w:r>
      <w:r w:rsidRPr="00B44E0C">
        <w:rPr>
          <w:sz w:val="28"/>
          <w:szCs w:val="28"/>
        </w:rPr>
        <w:t xml:space="preserve"> комплексному развитию, запланировано размещение учреждения общего образования (среднесрочный период до 2030 года);</w:t>
      </w:r>
      <w:proofErr w:type="gramEnd"/>
    </w:p>
    <w:p w:rsidR="00B44E0C" w:rsidRPr="00B44E0C" w:rsidRDefault="00B44E0C" w:rsidP="009B71C9">
      <w:pPr>
        <w:ind w:firstLine="709"/>
        <w:jc w:val="both"/>
        <w:rPr>
          <w:sz w:val="28"/>
          <w:szCs w:val="28"/>
        </w:rPr>
      </w:pPr>
      <w:r w:rsidRPr="00B44E0C">
        <w:rPr>
          <w:sz w:val="28"/>
          <w:szCs w:val="28"/>
        </w:rPr>
        <w:t>в радиусе 370 м на земельном участке с кадастровым номером 29:22:050107:11 расположено здание общеобразовательного учреждения: школа № 8 по просп. Обводный канал, д. 30;</w:t>
      </w:r>
    </w:p>
    <w:p w:rsidR="00B44E0C" w:rsidRPr="00B44E0C" w:rsidRDefault="00B44E0C" w:rsidP="009B71C9">
      <w:pPr>
        <w:ind w:firstLine="709"/>
        <w:jc w:val="both"/>
        <w:rPr>
          <w:sz w:val="28"/>
          <w:szCs w:val="28"/>
        </w:rPr>
      </w:pPr>
      <w:r w:rsidRPr="00B44E0C">
        <w:rPr>
          <w:sz w:val="28"/>
          <w:szCs w:val="28"/>
        </w:rPr>
        <w:t>в радиусе 540 м на земельном участке с кадастровым номером 29:22:050508:4 расположено здание общеобразовательного учреждения: МОУ "Средняя общеобразовательная школа № 9" по просп. Ломоносова, д. 80;</w:t>
      </w:r>
    </w:p>
    <w:p w:rsidR="00B44E0C" w:rsidRPr="00B44E0C" w:rsidRDefault="00B44E0C" w:rsidP="009B71C9">
      <w:pPr>
        <w:ind w:firstLine="709"/>
        <w:jc w:val="both"/>
        <w:rPr>
          <w:sz w:val="28"/>
          <w:szCs w:val="28"/>
        </w:rPr>
      </w:pPr>
      <w:r w:rsidRPr="00B44E0C">
        <w:rPr>
          <w:sz w:val="28"/>
          <w:szCs w:val="28"/>
        </w:rPr>
        <w:t>в радиусе 460 м на земельном участке с кадастровым номером 29:22:050508:2 расположено здание общеобразовательного учреждения: МОУ "</w:t>
      </w:r>
      <w:proofErr w:type="gramStart"/>
      <w:r w:rsidRPr="00B44E0C">
        <w:rPr>
          <w:sz w:val="28"/>
          <w:szCs w:val="28"/>
        </w:rPr>
        <w:t>Начальная</w:t>
      </w:r>
      <w:proofErr w:type="gramEnd"/>
      <w:r w:rsidRPr="00B44E0C">
        <w:rPr>
          <w:sz w:val="28"/>
          <w:szCs w:val="28"/>
        </w:rPr>
        <w:t xml:space="preserve"> школа-детский сад № 77" по просп. Новгородск</w:t>
      </w:r>
      <w:r w:rsidR="009B71C9">
        <w:rPr>
          <w:sz w:val="28"/>
          <w:szCs w:val="28"/>
        </w:rPr>
        <w:t>ому</w:t>
      </w:r>
      <w:r w:rsidRPr="00B44E0C">
        <w:rPr>
          <w:sz w:val="28"/>
          <w:szCs w:val="28"/>
        </w:rPr>
        <w:t>, д. 33, корп. 1;</w:t>
      </w:r>
    </w:p>
    <w:p w:rsidR="00B44E0C" w:rsidRPr="00B44E0C" w:rsidRDefault="00B44E0C" w:rsidP="009B71C9">
      <w:pPr>
        <w:ind w:firstLine="709"/>
        <w:jc w:val="both"/>
        <w:rPr>
          <w:sz w:val="28"/>
          <w:szCs w:val="28"/>
        </w:rPr>
      </w:pPr>
      <w:r w:rsidRPr="00B44E0C">
        <w:rPr>
          <w:sz w:val="28"/>
          <w:szCs w:val="28"/>
        </w:rPr>
        <w:t>в радиусе 280 м на земельном участке с кадастровым номером 29:22:050503:40 расположено здание детского дошкольного учреждения: МДОУ "Детский сад № 117</w:t>
      </w:r>
      <w:r w:rsidR="009B71C9">
        <w:rPr>
          <w:sz w:val="28"/>
          <w:szCs w:val="28"/>
        </w:rPr>
        <w:t xml:space="preserve"> по ул. Розы Люксембург, д. 27;</w:t>
      </w:r>
    </w:p>
    <w:p w:rsidR="00B44E0C" w:rsidRPr="00B44E0C" w:rsidRDefault="00B44E0C" w:rsidP="00A35C23">
      <w:pPr>
        <w:ind w:firstLine="708"/>
        <w:jc w:val="both"/>
        <w:rPr>
          <w:sz w:val="28"/>
          <w:szCs w:val="28"/>
        </w:rPr>
      </w:pPr>
      <w:proofErr w:type="gramStart"/>
      <w:r w:rsidRPr="00B44E0C">
        <w:rPr>
          <w:sz w:val="28"/>
          <w:szCs w:val="28"/>
        </w:rPr>
        <w:t>4) наличие объектов федерального, регионального, местного значения, размещение которых предусмотрено на основании отраслевых документов стратегического планирования, стратегий социально-экономического развития Архангельской области и соответствующего муниципального образования Архангельской области, документов территориального планирования Российской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проектов, государственных программ Архангельской области, инвестиционных программ субъектов естественных монополий, решений органов государственной</w:t>
      </w:r>
      <w:proofErr w:type="gramEnd"/>
      <w:r w:rsidRPr="00B44E0C">
        <w:rPr>
          <w:sz w:val="28"/>
          <w:szCs w:val="28"/>
        </w:rPr>
        <w:t xml:space="preserve"> власти, иных главных распорядителей средств соответствующих бюджетов, предусматривающих создание объектов федерального, регионального и местного значения:</w:t>
      </w:r>
    </w:p>
    <w:p w:rsidR="00B44E0C" w:rsidRPr="00B44E0C" w:rsidRDefault="00B44E0C" w:rsidP="00A35C23">
      <w:pPr>
        <w:ind w:firstLine="708"/>
        <w:jc w:val="both"/>
        <w:rPr>
          <w:sz w:val="28"/>
          <w:szCs w:val="28"/>
        </w:rPr>
      </w:pPr>
      <w:r w:rsidRPr="00B44E0C">
        <w:rPr>
          <w:sz w:val="28"/>
          <w:szCs w:val="28"/>
        </w:rPr>
        <w:t>Отсутствуют.</w:t>
      </w:r>
    </w:p>
    <w:p w:rsidR="00B44E0C" w:rsidRPr="00B44E0C" w:rsidRDefault="00B44E0C" w:rsidP="00A35C23">
      <w:pPr>
        <w:ind w:firstLine="708"/>
        <w:jc w:val="both"/>
        <w:rPr>
          <w:sz w:val="28"/>
          <w:szCs w:val="28"/>
        </w:rPr>
      </w:pPr>
      <w:r w:rsidRPr="00B44E0C">
        <w:rPr>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B44E0C" w:rsidRPr="00B44E0C" w:rsidRDefault="00B44E0C" w:rsidP="00A35C23">
      <w:pPr>
        <w:ind w:firstLine="708"/>
        <w:jc w:val="both"/>
        <w:rPr>
          <w:sz w:val="28"/>
          <w:szCs w:val="28"/>
        </w:rPr>
      </w:pPr>
      <w:r w:rsidRPr="00B44E0C">
        <w:rPr>
          <w:sz w:val="28"/>
          <w:szCs w:val="28"/>
        </w:rPr>
        <w:t xml:space="preserve">зона с реестровым номером 29:00-6.283 от 11 января 2021 года, ограничение использования земельного участка в пределах зоны: запрещается размещать опасные производственные объекты, функционирование которых может повлиять на безопасность полетов воздушных судов (статья 47 Воздушного кодекса Российской Федерации от 19 марта 1997 года № 60-ФЗ), </w:t>
      </w:r>
      <w:r w:rsidRPr="00B44E0C">
        <w:rPr>
          <w:sz w:val="28"/>
          <w:szCs w:val="28"/>
        </w:rPr>
        <w:lastRenderedPageBreak/>
        <w:t xml:space="preserve">вид/наименование: </w:t>
      </w:r>
      <w:proofErr w:type="spellStart"/>
      <w:r w:rsidRPr="00B44E0C">
        <w:rPr>
          <w:sz w:val="28"/>
          <w:szCs w:val="28"/>
        </w:rPr>
        <w:t>Приаэродромная</w:t>
      </w:r>
      <w:proofErr w:type="spellEnd"/>
      <w:r w:rsidRPr="00B44E0C">
        <w:rPr>
          <w:sz w:val="28"/>
          <w:szCs w:val="28"/>
        </w:rPr>
        <w:t xml:space="preserve"> территория аэропорта Васьково. Пятая </w:t>
      </w:r>
      <w:proofErr w:type="spellStart"/>
      <w:r w:rsidRPr="00B44E0C">
        <w:rPr>
          <w:sz w:val="28"/>
          <w:szCs w:val="28"/>
        </w:rPr>
        <w:t>подзона</w:t>
      </w:r>
      <w:proofErr w:type="spellEnd"/>
      <w:r w:rsidRPr="00B44E0C">
        <w:rPr>
          <w:sz w:val="28"/>
          <w:szCs w:val="28"/>
        </w:rPr>
        <w:t xml:space="preserve">., тип: Охранная зона транспорта, дата решения: 2 марта 2020, номер решения: 17-П, наименование ОГВ/ОМСУ: Архангельское МТУ </w:t>
      </w:r>
      <w:proofErr w:type="spellStart"/>
      <w:r w:rsidRPr="00B44E0C">
        <w:rPr>
          <w:sz w:val="28"/>
          <w:szCs w:val="28"/>
        </w:rPr>
        <w:t>Росавиации</w:t>
      </w:r>
      <w:proofErr w:type="spellEnd"/>
      <w:r w:rsidRPr="00B44E0C">
        <w:rPr>
          <w:sz w:val="28"/>
          <w:szCs w:val="28"/>
        </w:rPr>
        <w:t xml:space="preserve">; </w:t>
      </w:r>
    </w:p>
    <w:p w:rsidR="00B44E0C" w:rsidRPr="00B44E0C" w:rsidRDefault="00B44E0C" w:rsidP="00A35C23">
      <w:pPr>
        <w:ind w:firstLine="708"/>
        <w:jc w:val="both"/>
        <w:rPr>
          <w:sz w:val="28"/>
          <w:szCs w:val="28"/>
        </w:rPr>
      </w:pPr>
      <w:r w:rsidRPr="00B44E0C">
        <w:rPr>
          <w:sz w:val="28"/>
          <w:szCs w:val="28"/>
        </w:rPr>
        <w:t xml:space="preserve">зона с реестровым номером 29:00-6.286 от 11 января 2021 года, ограничение использования земельного участка в пределах зоны: запрещается размещать объекты, способствующие привлечению и массовому скоплению птиц (статья 47 Воздушного кодекса Российской Федерации от 19 марта </w:t>
      </w:r>
      <w:r w:rsidRPr="00B44E0C">
        <w:rPr>
          <w:sz w:val="28"/>
          <w:szCs w:val="28"/>
        </w:rPr>
        <w:br/>
        <w:t xml:space="preserve">1997 года № 60-ФЗ), вид/наименование: </w:t>
      </w:r>
      <w:proofErr w:type="spellStart"/>
      <w:r w:rsidRPr="00B44E0C">
        <w:rPr>
          <w:sz w:val="28"/>
          <w:szCs w:val="28"/>
        </w:rPr>
        <w:t>Приаэродромная</w:t>
      </w:r>
      <w:proofErr w:type="spellEnd"/>
      <w:r w:rsidRPr="00B44E0C">
        <w:rPr>
          <w:sz w:val="28"/>
          <w:szCs w:val="28"/>
        </w:rPr>
        <w:t xml:space="preserve"> территория аэропорта Васьково. Шестая </w:t>
      </w:r>
      <w:proofErr w:type="spellStart"/>
      <w:r w:rsidRPr="00B44E0C">
        <w:rPr>
          <w:sz w:val="28"/>
          <w:szCs w:val="28"/>
        </w:rPr>
        <w:t>подзона</w:t>
      </w:r>
      <w:proofErr w:type="spellEnd"/>
      <w:r w:rsidRPr="00B44E0C">
        <w:rPr>
          <w:sz w:val="28"/>
          <w:szCs w:val="28"/>
        </w:rPr>
        <w:t xml:space="preserve">., тип: Охранная зона транспорта, дата решения: </w:t>
      </w:r>
      <w:r w:rsidRPr="00B44E0C">
        <w:rPr>
          <w:sz w:val="28"/>
          <w:szCs w:val="28"/>
        </w:rPr>
        <w:br/>
        <w:t xml:space="preserve">2 марта 2020 года, номер решения: 17-П, наименование ОГВ/ОМСУ: Архангельское МТУ </w:t>
      </w:r>
      <w:proofErr w:type="spellStart"/>
      <w:r w:rsidRPr="00B44E0C">
        <w:rPr>
          <w:sz w:val="28"/>
          <w:szCs w:val="28"/>
        </w:rPr>
        <w:t>Росавиации</w:t>
      </w:r>
      <w:proofErr w:type="spellEnd"/>
      <w:r w:rsidRPr="00B44E0C">
        <w:rPr>
          <w:sz w:val="28"/>
          <w:szCs w:val="28"/>
        </w:rPr>
        <w:t>;</w:t>
      </w:r>
    </w:p>
    <w:p w:rsidR="00B44E0C" w:rsidRPr="00B44E0C" w:rsidRDefault="00B44E0C" w:rsidP="00A35C23">
      <w:pPr>
        <w:ind w:firstLine="708"/>
        <w:jc w:val="both"/>
        <w:rPr>
          <w:sz w:val="28"/>
          <w:szCs w:val="28"/>
        </w:rPr>
      </w:pPr>
      <w:r w:rsidRPr="00B44E0C">
        <w:rPr>
          <w:sz w:val="28"/>
          <w:szCs w:val="28"/>
        </w:rPr>
        <w:t xml:space="preserve">зона с реестровым номером 29:00-6.285 от 11 января 2021 года, ограничение использования земельного участка в пределах зоны: ограничения указаны в статье 47 Воздушного кодекса Российской Федерации от 19 марта 1997 года № 60-ФЗ, вид/наименование: </w:t>
      </w:r>
      <w:proofErr w:type="spellStart"/>
      <w:r w:rsidRPr="00B44E0C">
        <w:rPr>
          <w:sz w:val="28"/>
          <w:szCs w:val="28"/>
        </w:rPr>
        <w:t>Приаэродромная</w:t>
      </w:r>
      <w:proofErr w:type="spellEnd"/>
      <w:r w:rsidRPr="00B44E0C">
        <w:rPr>
          <w:sz w:val="28"/>
          <w:szCs w:val="28"/>
        </w:rPr>
        <w:t xml:space="preserve"> территория аэропорта Васьково, тип: Охранная зона транспорта, дата решения: 2 марта 2020</w:t>
      </w:r>
      <w:r w:rsidR="009B71C9">
        <w:rPr>
          <w:sz w:val="28"/>
          <w:szCs w:val="28"/>
        </w:rPr>
        <w:t xml:space="preserve"> года</w:t>
      </w:r>
      <w:r w:rsidRPr="00B44E0C">
        <w:rPr>
          <w:sz w:val="28"/>
          <w:szCs w:val="28"/>
        </w:rPr>
        <w:t xml:space="preserve">, номер решения: 17-П, наименование ОГВ/ОМСУ: </w:t>
      </w:r>
      <w:proofErr w:type="gramStart"/>
      <w:r w:rsidRPr="00B44E0C">
        <w:rPr>
          <w:sz w:val="28"/>
          <w:szCs w:val="28"/>
        </w:rPr>
        <w:t>Архангельское</w:t>
      </w:r>
      <w:proofErr w:type="gramEnd"/>
      <w:r w:rsidRPr="00B44E0C">
        <w:rPr>
          <w:sz w:val="28"/>
          <w:szCs w:val="28"/>
        </w:rPr>
        <w:t xml:space="preserve"> МТУ </w:t>
      </w:r>
      <w:proofErr w:type="spellStart"/>
      <w:r w:rsidRPr="00B44E0C">
        <w:rPr>
          <w:sz w:val="28"/>
          <w:szCs w:val="28"/>
        </w:rPr>
        <w:t>Росавиации</w:t>
      </w:r>
      <w:proofErr w:type="spellEnd"/>
      <w:r w:rsidRPr="00B44E0C">
        <w:rPr>
          <w:sz w:val="28"/>
          <w:szCs w:val="28"/>
        </w:rPr>
        <w:t>;</w:t>
      </w:r>
      <w:r w:rsidR="00A35C23">
        <w:rPr>
          <w:sz w:val="28"/>
          <w:szCs w:val="28"/>
        </w:rPr>
        <w:t xml:space="preserve"> </w:t>
      </w:r>
      <w:r w:rsidRPr="00B44E0C">
        <w:rPr>
          <w:sz w:val="28"/>
          <w:szCs w:val="28"/>
        </w:rPr>
        <w:t xml:space="preserve">вид ограничения (обременения): аренда; Срок действия: </w:t>
      </w:r>
      <w:r w:rsidR="009B71C9">
        <w:rPr>
          <w:sz w:val="28"/>
          <w:szCs w:val="28"/>
        </w:rPr>
        <w:br/>
      </w:r>
      <w:r w:rsidRPr="00B44E0C">
        <w:rPr>
          <w:sz w:val="28"/>
          <w:szCs w:val="28"/>
        </w:rPr>
        <w:t xml:space="preserve">с 2001-01-10; реквизиты документа-основания: договор аренды от 29 ноября 1999 года № 12/18л выдан: Мэрия г. Архангельска; Сведения о лицах в пользу которых или в </w:t>
      </w:r>
      <w:proofErr w:type="gramStart"/>
      <w:r w:rsidRPr="00B44E0C">
        <w:rPr>
          <w:sz w:val="28"/>
          <w:szCs w:val="28"/>
        </w:rPr>
        <w:t>связи</w:t>
      </w:r>
      <w:proofErr w:type="gramEnd"/>
      <w:r w:rsidRPr="00B44E0C">
        <w:rPr>
          <w:sz w:val="28"/>
          <w:szCs w:val="28"/>
        </w:rPr>
        <w:t xml:space="preserve"> с которыми установлены (устанавливаются) ограничение прав и обременение объекта недвижимости: МУГХ Ломоносовского территориального округа; Содержание ограничения (обременения): Аренда земли;</w:t>
      </w:r>
    </w:p>
    <w:p w:rsidR="00B44E0C" w:rsidRPr="00B44E0C" w:rsidRDefault="00B44E0C" w:rsidP="00A35C23">
      <w:pPr>
        <w:ind w:firstLine="708"/>
        <w:jc w:val="both"/>
        <w:rPr>
          <w:sz w:val="28"/>
          <w:szCs w:val="28"/>
        </w:rPr>
      </w:pPr>
      <w:r w:rsidRPr="00B44E0C">
        <w:rPr>
          <w:sz w:val="28"/>
          <w:szCs w:val="28"/>
        </w:rPr>
        <w:t xml:space="preserve">зона с реестровым номером границы: 29:22-6.600; Вид объекта реестра границ: Зона с особыми условиями использования территории; Вид зоны </w:t>
      </w:r>
      <w:r w:rsidRPr="00B44E0C">
        <w:rPr>
          <w:sz w:val="28"/>
          <w:szCs w:val="28"/>
        </w:rPr>
        <w:br/>
        <w:t>по документу: Охранная зона "BЛ-04 CT Ю</w:t>
      </w:r>
      <w:proofErr w:type="gramStart"/>
      <w:r w:rsidRPr="00B44E0C">
        <w:rPr>
          <w:sz w:val="28"/>
          <w:szCs w:val="28"/>
        </w:rPr>
        <w:t>H</w:t>
      </w:r>
      <w:proofErr w:type="gramEnd"/>
      <w:r w:rsidRPr="00B44E0C">
        <w:rPr>
          <w:sz w:val="28"/>
          <w:szCs w:val="28"/>
        </w:rPr>
        <w:t xml:space="preserve">ЫX HATУPAЛЬИCTOB 0,8 км"; Тип зоны: </w:t>
      </w:r>
      <w:proofErr w:type="gramStart"/>
      <w:r w:rsidRPr="00B44E0C">
        <w:rPr>
          <w:sz w:val="28"/>
          <w:szCs w:val="28"/>
        </w:rPr>
        <w:t>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2020-05-15;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B44E0C">
        <w:rPr>
          <w:sz w:val="28"/>
          <w:szCs w:val="28"/>
        </w:rPr>
        <w:t xml:space="preserve"> Правительство РФ; Содержание ограничения (обременения): </w:t>
      </w:r>
      <w:proofErr w:type="gramStart"/>
      <w:r w:rsidRPr="00B44E0C">
        <w:rPr>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w:t>
      </w:r>
      <w:r w:rsidRPr="00B44E0C">
        <w:rPr>
          <w:sz w:val="28"/>
          <w:szCs w:val="28"/>
        </w:rPr>
        <w:br/>
        <w:t>2009 года № 160;</w:t>
      </w:r>
      <w:proofErr w:type="gramEnd"/>
    </w:p>
    <w:p w:rsidR="00B44E0C" w:rsidRPr="00B44E0C" w:rsidRDefault="00B44E0C" w:rsidP="00A35C23">
      <w:pPr>
        <w:ind w:firstLine="708"/>
        <w:jc w:val="both"/>
        <w:rPr>
          <w:sz w:val="28"/>
          <w:szCs w:val="28"/>
        </w:rPr>
      </w:pPr>
      <w:r w:rsidRPr="00B44E0C">
        <w:rPr>
          <w:sz w:val="28"/>
          <w:szCs w:val="28"/>
        </w:rPr>
        <w:t xml:space="preserve">зона с реестровым номером границы: 29:22-6.705; Вид объекта реестра границ: Зона с особыми условиями использования территории; Вид зоны </w:t>
      </w:r>
      <w:r w:rsidRPr="00B44E0C">
        <w:rPr>
          <w:sz w:val="28"/>
          <w:szCs w:val="28"/>
        </w:rPr>
        <w:br/>
        <w:t>по документу: публичный сервитут "BЛ-04 CT Ю</w:t>
      </w:r>
      <w:proofErr w:type="gramStart"/>
      <w:r w:rsidRPr="00B44E0C">
        <w:rPr>
          <w:sz w:val="28"/>
          <w:szCs w:val="28"/>
        </w:rPr>
        <w:t>H</w:t>
      </w:r>
      <w:proofErr w:type="gramEnd"/>
      <w:r w:rsidRPr="00B44E0C">
        <w:rPr>
          <w:sz w:val="28"/>
          <w:szCs w:val="28"/>
        </w:rPr>
        <w:t xml:space="preserve">ЫX HATУPAЛЬИCTOB 0,8км"; Тип зоны: Зона публичного сервитута вид ограничения (обременения): ограничения прав на земельный участок, предусмотренные статьей 56 </w:t>
      </w:r>
      <w:r w:rsidRPr="00B44E0C">
        <w:rPr>
          <w:sz w:val="28"/>
          <w:szCs w:val="28"/>
        </w:rPr>
        <w:lastRenderedPageBreak/>
        <w:t>Земельного кодекса Российской Федерации; Срок действия: с 2020-12-25; реквизиты документа-основания: постановление "Об установлении публичного сервитута" от 23 октября 2020 года № 1734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объект электросетевого хозяйства ("BЛ-04 CT Ю</w:t>
      </w:r>
      <w:proofErr w:type="gramStart"/>
      <w:r w:rsidRPr="00B44E0C">
        <w:rPr>
          <w:sz w:val="28"/>
          <w:szCs w:val="28"/>
        </w:rPr>
        <w:t>H</w:t>
      </w:r>
      <w:proofErr w:type="gramEnd"/>
      <w:r w:rsidRPr="00B44E0C">
        <w:rPr>
          <w:sz w:val="28"/>
          <w:szCs w:val="28"/>
        </w:rPr>
        <w:t xml:space="preserve">ЫX HATУPAЛЬИCTOB 0,8км", инв. № 12.1.1.00006323). Срок публичного сервитута – 49 лет. ПАО "МРСК Северо-Запада", ИНН 7802312751, ОГРН 1047855175785, адрес: 163045, г. Архангельск, Кузнечихинский промузел, </w:t>
      </w:r>
      <w:r w:rsidRPr="00B44E0C">
        <w:rPr>
          <w:sz w:val="28"/>
          <w:szCs w:val="28"/>
        </w:rPr>
        <w:br/>
        <w:t xml:space="preserve">4 проезд, строение 5, эл. почта: </w:t>
      </w:r>
      <w:r w:rsidRPr="009B71C9">
        <w:rPr>
          <w:sz w:val="28"/>
          <w:szCs w:val="28"/>
        </w:rPr>
        <w:t xml:space="preserve">aesi№fo@arhe№.ru; </w:t>
      </w:r>
    </w:p>
    <w:p w:rsidR="00B44E0C" w:rsidRPr="00B44E0C" w:rsidRDefault="00B44E0C" w:rsidP="00A35C23">
      <w:pPr>
        <w:ind w:firstLine="708"/>
        <w:jc w:val="both"/>
        <w:rPr>
          <w:sz w:val="28"/>
          <w:szCs w:val="28"/>
        </w:rPr>
      </w:pPr>
      <w:r w:rsidRPr="00B44E0C">
        <w:rPr>
          <w:sz w:val="28"/>
          <w:szCs w:val="28"/>
        </w:rPr>
        <w:t xml:space="preserve">зона с реестровым номером границы: 29:22-6.1076; Вид объекта реестра границ: Зона с особыми условиями использования территории; Вид зоны </w:t>
      </w:r>
      <w:r w:rsidRPr="00B44E0C">
        <w:rPr>
          <w:sz w:val="28"/>
          <w:szCs w:val="28"/>
        </w:rPr>
        <w:br/>
        <w:t xml:space="preserve">по документу: Зона с особыми условиями использования территории ВК ТП71-ТП31-ТП64; ВК ПC1 -ТП198; ВК ТП31 -до муфты ПС1; ВК TП198-до муфты </w:t>
      </w:r>
      <w:r w:rsidRPr="00B44E0C">
        <w:rPr>
          <w:sz w:val="28"/>
          <w:szCs w:val="28"/>
        </w:rPr>
        <w:br/>
        <w:t>в стор</w:t>
      </w:r>
      <w:proofErr w:type="gramStart"/>
      <w:r w:rsidRPr="00B44E0C">
        <w:rPr>
          <w:sz w:val="28"/>
          <w:szCs w:val="28"/>
        </w:rPr>
        <w:t>.П</w:t>
      </w:r>
      <w:proofErr w:type="gramEnd"/>
      <w:r w:rsidRPr="00B44E0C">
        <w:rPr>
          <w:sz w:val="28"/>
          <w:szCs w:val="28"/>
        </w:rPr>
        <w:t xml:space="preserve">С1; Тип зоны: Охранная зона инженерных коммуникаций вид ограничения (обременения): аренда; Срок действия: с 2001-03-22; реквизиты документа-основания: договор аренды от 12.10.2000 № 12/26л выдан: Мэрия </w:t>
      </w:r>
      <w:r w:rsidRPr="00B44E0C">
        <w:rPr>
          <w:sz w:val="28"/>
          <w:szCs w:val="28"/>
        </w:rPr>
        <w:br/>
        <w:t xml:space="preserve">г. Архангельска; Сведения о лицах в пользу которых или в </w:t>
      </w:r>
      <w:proofErr w:type="gramStart"/>
      <w:r w:rsidRPr="00B44E0C">
        <w:rPr>
          <w:sz w:val="28"/>
          <w:szCs w:val="28"/>
        </w:rPr>
        <w:t>связи</w:t>
      </w:r>
      <w:proofErr w:type="gramEnd"/>
      <w:r w:rsidRPr="00B44E0C">
        <w:rPr>
          <w:sz w:val="28"/>
          <w:szCs w:val="28"/>
        </w:rPr>
        <w:t xml:space="preserve"> с которыми установлены (устанавливаются) ограничение прав и обременение объекта недвижимости: МУГХ Ломоносовского территориального округа; Содержание ограничения (обременения): Аренда земли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2021-07-28;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 </w:t>
      </w:r>
      <w:proofErr w:type="gramStart"/>
      <w:r w:rsidRPr="00B44E0C">
        <w:rPr>
          <w:sz w:val="28"/>
          <w:szCs w:val="28"/>
        </w:rPr>
        <w:t xml:space="preserve">Правительство Российской федерации; 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A96F33">
        <w:rPr>
          <w:sz w:val="28"/>
          <w:szCs w:val="28"/>
        </w:rPr>
        <w:br/>
      </w:r>
      <w:r w:rsidRPr="00B44E0C">
        <w:rPr>
          <w:sz w:val="28"/>
          <w:szCs w:val="28"/>
        </w:rPr>
        <w:t xml:space="preserve">в границах таких зон", утвержденными </w:t>
      </w:r>
      <w:r w:rsidR="00A96F33">
        <w:rPr>
          <w:sz w:val="28"/>
          <w:szCs w:val="28"/>
        </w:rPr>
        <w:t>п</w:t>
      </w:r>
      <w:r w:rsidRPr="00B44E0C">
        <w:rPr>
          <w:sz w:val="28"/>
          <w:szCs w:val="28"/>
        </w:rPr>
        <w:t xml:space="preserve">остановлением Правительства Российской Федерации от 24 февраля 2009 года № 160; </w:t>
      </w:r>
      <w:proofErr w:type="gramEnd"/>
    </w:p>
    <w:p w:rsidR="00B44E0C" w:rsidRPr="00B44E0C" w:rsidRDefault="00B44E0C" w:rsidP="00A35C23">
      <w:pPr>
        <w:ind w:firstLine="708"/>
        <w:jc w:val="both"/>
        <w:rPr>
          <w:sz w:val="28"/>
          <w:szCs w:val="28"/>
        </w:rPr>
      </w:pPr>
      <w:r w:rsidRPr="00B44E0C">
        <w:rPr>
          <w:sz w:val="28"/>
          <w:szCs w:val="28"/>
        </w:rPr>
        <w:t xml:space="preserve">вид ограничения (обременения): аренда; Срок действия: с 2001-03-22; реквизиты документа-основания: договор аренды от 12 октября 2000 года </w:t>
      </w:r>
      <w:r w:rsidRPr="00B44E0C">
        <w:rPr>
          <w:sz w:val="28"/>
          <w:szCs w:val="28"/>
        </w:rPr>
        <w:br/>
        <w:t xml:space="preserve">№ 12/26л выдан: Мэрия г. Архангельска; Сведения о лицах в пользу которых или в </w:t>
      </w:r>
      <w:proofErr w:type="gramStart"/>
      <w:r w:rsidRPr="00B44E0C">
        <w:rPr>
          <w:sz w:val="28"/>
          <w:szCs w:val="28"/>
        </w:rPr>
        <w:t>связи</w:t>
      </w:r>
      <w:proofErr w:type="gramEnd"/>
      <w:r w:rsidRPr="00B44E0C">
        <w:rPr>
          <w:sz w:val="28"/>
          <w:szCs w:val="28"/>
        </w:rPr>
        <w:t xml:space="preserve"> с которыми установлены (устанавливаются) ограничение прав </w:t>
      </w:r>
      <w:r w:rsidRPr="00B44E0C">
        <w:rPr>
          <w:sz w:val="28"/>
          <w:szCs w:val="28"/>
        </w:rPr>
        <w:br/>
        <w:t xml:space="preserve">и обременение объекта недвижимости: МУГХ Ломоносовского территориального округа; Содержание ограничения (обременения): </w:t>
      </w:r>
      <w:proofErr w:type="gramStart"/>
      <w:r w:rsidRPr="00B44E0C">
        <w:rPr>
          <w:sz w:val="28"/>
          <w:szCs w:val="28"/>
        </w:rPr>
        <w:t>Аренда земли;</w:t>
      </w:r>
      <w:proofErr w:type="gramEnd"/>
    </w:p>
    <w:p w:rsidR="00B44E0C" w:rsidRPr="00B44E0C" w:rsidRDefault="00B44E0C" w:rsidP="00A35C23">
      <w:pPr>
        <w:ind w:firstLine="708"/>
        <w:jc w:val="both"/>
        <w:rPr>
          <w:sz w:val="28"/>
          <w:szCs w:val="28"/>
        </w:rPr>
      </w:pPr>
      <w:proofErr w:type="gramStart"/>
      <w:r w:rsidRPr="00B44E0C">
        <w:rPr>
          <w:sz w:val="28"/>
          <w:szCs w:val="28"/>
        </w:rPr>
        <w:t xml:space="preserve">зона с реестровым номером 29:00-6.284 от 11 января 2021 года, ограничение использования земельного участка в пределах зоны: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B44E0C">
        <w:rPr>
          <w:sz w:val="28"/>
          <w:szCs w:val="28"/>
        </w:rPr>
        <w:t>приаэродромной</w:t>
      </w:r>
      <w:proofErr w:type="spellEnd"/>
      <w:r w:rsidRPr="00B44E0C">
        <w:rPr>
          <w:sz w:val="28"/>
          <w:szCs w:val="28"/>
        </w:rPr>
        <w:t xml:space="preserve"> территории (статья 47 Воздушного кодекса Российской </w:t>
      </w:r>
      <w:r w:rsidRPr="00B44E0C">
        <w:rPr>
          <w:sz w:val="28"/>
          <w:szCs w:val="28"/>
        </w:rPr>
        <w:lastRenderedPageBreak/>
        <w:t>Федерации от 19 марта 1997 года № 60-ФЗ), вид/наименование:</w:t>
      </w:r>
      <w:proofErr w:type="gramEnd"/>
      <w:r w:rsidRPr="00B44E0C">
        <w:rPr>
          <w:sz w:val="28"/>
          <w:szCs w:val="28"/>
        </w:rPr>
        <w:t xml:space="preserve"> </w:t>
      </w:r>
      <w:proofErr w:type="spellStart"/>
      <w:r w:rsidRPr="00B44E0C">
        <w:rPr>
          <w:sz w:val="28"/>
          <w:szCs w:val="28"/>
        </w:rPr>
        <w:t>Приаэродромная</w:t>
      </w:r>
      <w:proofErr w:type="spellEnd"/>
      <w:r w:rsidRPr="00B44E0C">
        <w:rPr>
          <w:sz w:val="28"/>
          <w:szCs w:val="28"/>
        </w:rPr>
        <w:t xml:space="preserve"> территория аэропорта Васьково. Третья </w:t>
      </w:r>
      <w:proofErr w:type="spellStart"/>
      <w:r w:rsidRPr="00B44E0C">
        <w:rPr>
          <w:sz w:val="28"/>
          <w:szCs w:val="28"/>
        </w:rPr>
        <w:t>подзона</w:t>
      </w:r>
      <w:proofErr w:type="spellEnd"/>
      <w:r w:rsidRPr="00B44E0C">
        <w:rPr>
          <w:sz w:val="28"/>
          <w:szCs w:val="28"/>
        </w:rPr>
        <w:t xml:space="preserve">., тип: Охранная зона транспорта, дата решения: 2 марта 2020 года, номер решения: 17-П, наименование ОГВ/ОМСУ: </w:t>
      </w:r>
      <w:proofErr w:type="gramStart"/>
      <w:r w:rsidRPr="00B44E0C">
        <w:rPr>
          <w:sz w:val="28"/>
          <w:szCs w:val="28"/>
        </w:rPr>
        <w:t>Архангельское</w:t>
      </w:r>
      <w:proofErr w:type="gramEnd"/>
      <w:r w:rsidRPr="00B44E0C">
        <w:rPr>
          <w:sz w:val="28"/>
          <w:szCs w:val="28"/>
        </w:rPr>
        <w:t xml:space="preserve"> МТУ </w:t>
      </w:r>
      <w:proofErr w:type="spellStart"/>
      <w:r w:rsidRPr="00B44E0C">
        <w:rPr>
          <w:sz w:val="28"/>
          <w:szCs w:val="28"/>
        </w:rPr>
        <w:t>Росавиации</w:t>
      </w:r>
      <w:proofErr w:type="spellEnd"/>
      <w:r w:rsidRPr="00B44E0C">
        <w:rPr>
          <w:sz w:val="28"/>
          <w:szCs w:val="28"/>
        </w:rPr>
        <w:t>;</w:t>
      </w:r>
    </w:p>
    <w:p w:rsidR="00B44E0C" w:rsidRPr="00B44E0C" w:rsidRDefault="00B44E0C" w:rsidP="00A35C23">
      <w:pPr>
        <w:ind w:firstLine="708"/>
        <w:jc w:val="both"/>
        <w:rPr>
          <w:sz w:val="28"/>
          <w:szCs w:val="28"/>
        </w:rPr>
      </w:pPr>
      <w:r w:rsidRPr="00B44E0C">
        <w:rPr>
          <w:sz w:val="28"/>
          <w:szCs w:val="28"/>
        </w:rPr>
        <w:t xml:space="preserve">зона с реестровым номером границы: 29:22-6.574; Вид объекта реестра границ: Зона с особыми условиями использования территории; Вид зоны </w:t>
      </w:r>
      <w:r w:rsidRPr="00B44E0C">
        <w:rPr>
          <w:sz w:val="28"/>
          <w:szCs w:val="28"/>
        </w:rPr>
        <w:br/>
        <w:t>по документу: Охранная зона "</w:t>
      </w:r>
      <w:proofErr w:type="gramStart"/>
      <w:r w:rsidRPr="00B44E0C">
        <w:rPr>
          <w:sz w:val="28"/>
          <w:szCs w:val="28"/>
        </w:rPr>
        <w:t>B</w:t>
      </w:r>
      <w:proofErr w:type="gramEnd"/>
      <w:r w:rsidRPr="00B44E0C">
        <w:rPr>
          <w:sz w:val="28"/>
          <w:szCs w:val="28"/>
        </w:rPr>
        <w:t xml:space="preserve">Л 0,4 OT TП123 K ЖД 50,50 ПO УЛ.P.ЛЮKCEMБУPГ"; Тип зоны: </w:t>
      </w:r>
      <w:proofErr w:type="gramStart"/>
      <w:r w:rsidRPr="00B44E0C">
        <w:rPr>
          <w:sz w:val="28"/>
          <w:szCs w:val="28"/>
        </w:rPr>
        <w:t xml:space="preserve">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2020-04-29; реквизиты документа-основания: постановление </w:t>
      </w:r>
      <w:r w:rsidRPr="00B44E0C">
        <w:rPr>
          <w:sz w:val="28"/>
          <w:szCs w:val="28"/>
        </w:rPr>
        <w:br/>
        <w:t xml:space="preserve">"О порядке установления охранных зон объектов электросетевого хозяйства и особых условий использования земельных участков, расположенных </w:t>
      </w:r>
      <w:r w:rsidRPr="00B44E0C">
        <w:rPr>
          <w:sz w:val="28"/>
          <w:szCs w:val="28"/>
        </w:rPr>
        <w:br/>
        <w:t>в границах таких зон" от 24 февраля 2009 года № 160 выдан:</w:t>
      </w:r>
      <w:proofErr w:type="gramEnd"/>
      <w:r w:rsidRPr="00B44E0C">
        <w:rPr>
          <w:sz w:val="28"/>
          <w:szCs w:val="28"/>
        </w:rPr>
        <w:t xml:space="preserve"> Правительство Российской Федерации; Содержание ограничения (обременения): </w:t>
      </w:r>
      <w:proofErr w:type="gramStart"/>
      <w:r w:rsidRPr="00B44E0C">
        <w:rPr>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w:t>
      </w:r>
      <w:proofErr w:type="gramEnd"/>
    </w:p>
    <w:p w:rsidR="00B44E0C" w:rsidRPr="00A35C23" w:rsidRDefault="00B44E0C" w:rsidP="00A35C23">
      <w:pPr>
        <w:ind w:firstLine="708"/>
        <w:jc w:val="both"/>
        <w:rPr>
          <w:sz w:val="28"/>
          <w:szCs w:val="28"/>
        </w:rPr>
      </w:pPr>
      <w:r w:rsidRPr="00B44E0C">
        <w:rPr>
          <w:sz w:val="28"/>
          <w:szCs w:val="28"/>
        </w:rPr>
        <w:t xml:space="preserve">зона с реестровым номером границы: 29:22-6.728; Вид объекта реестра границ: Зона с особыми условиями использования территории; Вид зоны </w:t>
      </w:r>
      <w:r w:rsidRPr="00B44E0C">
        <w:rPr>
          <w:sz w:val="28"/>
          <w:szCs w:val="28"/>
        </w:rPr>
        <w:br/>
        <w:t>по документу: публичный сервитут "</w:t>
      </w:r>
      <w:proofErr w:type="gramStart"/>
      <w:r w:rsidRPr="00B44E0C">
        <w:rPr>
          <w:sz w:val="28"/>
          <w:szCs w:val="28"/>
        </w:rPr>
        <w:t>B</w:t>
      </w:r>
      <w:proofErr w:type="gramEnd"/>
      <w:r w:rsidRPr="00B44E0C">
        <w:rPr>
          <w:sz w:val="28"/>
          <w:szCs w:val="28"/>
        </w:rPr>
        <w:t xml:space="preserve">Л 0,4 OT TП123 K ЖД 50,50 ПO УЛ.P.ЛЮKCEMБУPГ"; Тип зоны: Зона публичного сервитута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Pr="00B44E0C">
        <w:rPr>
          <w:sz w:val="28"/>
          <w:szCs w:val="28"/>
        </w:rPr>
        <w:br/>
        <w:t xml:space="preserve">с 2020-12-29; реквизиты документа-основания: постановление </w:t>
      </w:r>
      <w:r w:rsidRPr="00B44E0C">
        <w:rPr>
          <w:sz w:val="28"/>
          <w:szCs w:val="28"/>
        </w:rPr>
        <w:br/>
        <w:t>"Об установлении публичного сервитута" от 3 ноября 2020 года № 1792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w:t>
      </w:r>
      <w:proofErr w:type="gramStart"/>
      <w:r w:rsidRPr="00B44E0C">
        <w:rPr>
          <w:sz w:val="28"/>
          <w:szCs w:val="28"/>
        </w:rPr>
        <w:t>B</w:t>
      </w:r>
      <w:proofErr w:type="gramEnd"/>
      <w:r w:rsidRPr="00B44E0C">
        <w:rPr>
          <w:sz w:val="28"/>
          <w:szCs w:val="28"/>
        </w:rPr>
        <w:t xml:space="preserve">Л 0,4 OT TП123 K ЖД 50,50 ПO УЛ.P.ЛЮKCEMБУPГ" инв. № 12.1.1.00007813). Срок публичного сервитута - 49 лет. ПАО "МРСК Северо-Запада", ИНН 7802312751, ОГРН 1047855175785, адрес: 163045, г. Архангельск, Кузнечихинский промузел, 4 проезд, строение 5, эл. почта: </w:t>
      </w:r>
      <w:r w:rsidRPr="00A35C23">
        <w:rPr>
          <w:sz w:val="28"/>
          <w:szCs w:val="28"/>
        </w:rPr>
        <w:t xml:space="preserve">aesi№fo@arhe№.ru; </w:t>
      </w:r>
    </w:p>
    <w:p w:rsidR="00B44E0C" w:rsidRPr="00B44E0C" w:rsidRDefault="00B44E0C" w:rsidP="00A35C23">
      <w:pPr>
        <w:ind w:firstLine="708"/>
        <w:jc w:val="both"/>
        <w:rPr>
          <w:sz w:val="28"/>
          <w:szCs w:val="28"/>
        </w:rPr>
      </w:pPr>
      <w:proofErr w:type="gramStart"/>
      <w:r w:rsidRPr="00B44E0C">
        <w:rPr>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B44E0C">
        <w:rPr>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Pr="00B44E0C">
        <w:rPr>
          <w:sz w:val="28"/>
          <w:szCs w:val="28"/>
        </w:rPr>
        <w:br/>
        <w:t>(в Ломоносовском, Октябрьском и Соломбальском территориальных округах)";</w:t>
      </w:r>
      <w:proofErr w:type="gramEnd"/>
    </w:p>
    <w:p w:rsidR="00B44E0C" w:rsidRPr="00B44E0C" w:rsidRDefault="00B44E0C" w:rsidP="00B44E0C">
      <w:pPr>
        <w:jc w:val="both"/>
        <w:rPr>
          <w:sz w:val="28"/>
          <w:szCs w:val="28"/>
        </w:rPr>
      </w:pPr>
      <w:r w:rsidRPr="00B44E0C">
        <w:rPr>
          <w:sz w:val="28"/>
          <w:szCs w:val="28"/>
        </w:rPr>
        <w:t>третий пояс ЗСО источников водоснабжения.</w:t>
      </w:r>
    </w:p>
    <w:p w:rsidR="00B44E0C" w:rsidRPr="00B44E0C" w:rsidRDefault="00B44E0C" w:rsidP="00A35C23">
      <w:pPr>
        <w:ind w:firstLine="708"/>
        <w:jc w:val="both"/>
        <w:rPr>
          <w:sz w:val="28"/>
          <w:szCs w:val="28"/>
        </w:rPr>
      </w:pPr>
      <w:r w:rsidRPr="00B44E0C">
        <w:rPr>
          <w:sz w:val="28"/>
          <w:szCs w:val="28"/>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544"/>
        <w:gridCol w:w="5244"/>
      </w:tblGrid>
      <w:tr w:rsidR="00B44E0C" w:rsidRPr="00B44E0C" w:rsidTr="00B44E0C">
        <w:trPr>
          <w:tblHeader/>
        </w:trPr>
        <w:tc>
          <w:tcPr>
            <w:tcW w:w="913" w:type="dxa"/>
            <w:tcBorders>
              <w:top w:val="single" w:sz="4" w:space="0" w:color="auto"/>
              <w:bottom w:val="single" w:sz="4" w:space="0" w:color="auto"/>
              <w:right w:val="single" w:sz="4" w:space="0" w:color="auto"/>
            </w:tcBorders>
          </w:tcPr>
          <w:p w:rsidR="00B44E0C" w:rsidRPr="00B44E0C" w:rsidRDefault="00B44E0C" w:rsidP="00B44E0C">
            <w:pPr>
              <w:jc w:val="both"/>
              <w:rPr>
                <w:sz w:val="28"/>
                <w:szCs w:val="28"/>
              </w:rPr>
            </w:pPr>
            <w:r w:rsidRPr="00B44E0C">
              <w:rPr>
                <w:sz w:val="28"/>
                <w:szCs w:val="28"/>
              </w:rPr>
              <w:lastRenderedPageBreak/>
              <w:t xml:space="preserve">№ </w:t>
            </w:r>
            <w:r w:rsidRPr="00B44E0C">
              <w:rPr>
                <w:sz w:val="28"/>
                <w:szCs w:val="28"/>
              </w:rPr>
              <w:br/>
            </w:r>
            <w:proofErr w:type="gramStart"/>
            <w:r w:rsidRPr="00B44E0C">
              <w:rPr>
                <w:sz w:val="28"/>
                <w:szCs w:val="28"/>
              </w:rPr>
              <w:t>п</w:t>
            </w:r>
            <w:proofErr w:type="gramEnd"/>
            <w:r w:rsidRPr="00B44E0C">
              <w:rPr>
                <w:sz w:val="28"/>
                <w:szCs w:val="28"/>
              </w:rPr>
              <w:t>/п</w:t>
            </w:r>
          </w:p>
        </w:tc>
        <w:tc>
          <w:tcPr>
            <w:tcW w:w="3544" w:type="dxa"/>
            <w:tcBorders>
              <w:top w:val="single" w:sz="4" w:space="0" w:color="auto"/>
              <w:left w:val="single" w:sz="4" w:space="0" w:color="auto"/>
              <w:bottom w:val="single" w:sz="4" w:space="0" w:color="auto"/>
              <w:right w:val="single" w:sz="4" w:space="0" w:color="auto"/>
            </w:tcBorders>
          </w:tcPr>
          <w:p w:rsidR="00B44E0C" w:rsidRPr="00B44E0C" w:rsidRDefault="00B44E0C" w:rsidP="00B44E0C">
            <w:pPr>
              <w:jc w:val="both"/>
              <w:rPr>
                <w:sz w:val="28"/>
                <w:szCs w:val="28"/>
              </w:rPr>
            </w:pPr>
            <w:r w:rsidRPr="00B44E0C">
              <w:rPr>
                <w:sz w:val="28"/>
                <w:szCs w:val="28"/>
              </w:rPr>
              <w:t>Кадастровый номер земельного участка</w:t>
            </w:r>
          </w:p>
        </w:tc>
        <w:tc>
          <w:tcPr>
            <w:tcW w:w="5244" w:type="dxa"/>
            <w:tcBorders>
              <w:top w:val="single" w:sz="4" w:space="0" w:color="auto"/>
              <w:left w:val="single" w:sz="4" w:space="0" w:color="auto"/>
              <w:bottom w:val="single" w:sz="4" w:space="0" w:color="auto"/>
            </w:tcBorders>
          </w:tcPr>
          <w:p w:rsidR="00B44E0C" w:rsidRPr="00B44E0C" w:rsidRDefault="00B44E0C" w:rsidP="00B44E0C">
            <w:pPr>
              <w:jc w:val="both"/>
              <w:rPr>
                <w:sz w:val="28"/>
                <w:szCs w:val="28"/>
              </w:rPr>
            </w:pPr>
            <w:r w:rsidRPr="00B44E0C">
              <w:rPr>
                <w:sz w:val="28"/>
                <w:szCs w:val="28"/>
              </w:rPr>
              <w:t>Кадастровый номер объекта недвижимости</w:t>
            </w:r>
          </w:p>
        </w:tc>
      </w:tr>
      <w:tr w:rsidR="00B44E0C" w:rsidRPr="00B44E0C" w:rsidTr="00B44E0C">
        <w:tc>
          <w:tcPr>
            <w:tcW w:w="913" w:type="dxa"/>
            <w:tcBorders>
              <w:top w:val="single" w:sz="4" w:space="0" w:color="auto"/>
            </w:tcBorders>
          </w:tcPr>
          <w:p w:rsidR="00B44E0C" w:rsidRPr="00B44E0C" w:rsidRDefault="00B44E0C" w:rsidP="00B44E0C">
            <w:pPr>
              <w:numPr>
                <w:ilvl w:val="0"/>
                <w:numId w:val="33"/>
              </w:numPr>
              <w:spacing w:after="200" w:line="276" w:lineRule="auto"/>
              <w:jc w:val="both"/>
              <w:rPr>
                <w:sz w:val="28"/>
                <w:szCs w:val="28"/>
              </w:rPr>
            </w:pPr>
          </w:p>
        </w:tc>
        <w:tc>
          <w:tcPr>
            <w:tcW w:w="3544" w:type="dxa"/>
            <w:tcBorders>
              <w:top w:val="single" w:sz="4" w:space="0" w:color="auto"/>
            </w:tcBorders>
          </w:tcPr>
          <w:p w:rsidR="00B44E0C" w:rsidRPr="00B44E0C" w:rsidRDefault="00B44E0C" w:rsidP="00B44E0C">
            <w:pPr>
              <w:jc w:val="both"/>
              <w:rPr>
                <w:sz w:val="28"/>
                <w:szCs w:val="28"/>
              </w:rPr>
            </w:pPr>
            <w:r w:rsidRPr="00B44E0C">
              <w:rPr>
                <w:sz w:val="28"/>
                <w:szCs w:val="28"/>
              </w:rPr>
              <w:t>29:22:050504:10</w:t>
            </w:r>
          </w:p>
        </w:tc>
        <w:tc>
          <w:tcPr>
            <w:tcW w:w="5244" w:type="dxa"/>
            <w:tcBorders>
              <w:top w:val="single" w:sz="4" w:space="0" w:color="auto"/>
            </w:tcBorders>
          </w:tcPr>
          <w:p w:rsidR="00B44E0C" w:rsidRPr="00B44E0C" w:rsidRDefault="00B44E0C" w:rsidP="00B44E0C">
            <w:pPr>
              <w:jc w:val="both"/>
              <w:rPr>
                <w:sz w:val="28"/>
                <w:szCs w:val="28"/>
              </w:rPr>
            </w:pPr>
            <w:r w:rsidRPr="00B44E0C">
              <w:rPr>
                <w:sz w:val="28"/>
                <w:szCs w:val="28"/>
              </w:rPr>
              <w:t>29:22:050504:139</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29:22:050504:28</w:t>
            </w:r>
          </w:p>
        </w:tc>
        <w:tc>
          <w:tcPr>
            <w:tcW w:w="5244" w:type="dxa"/>
          </w:tcPr>
          <w:p w:rsidR="00B44E0C" w:rsidRPr="00B44E0C" w:rsidRDefault="00B44E0C" w:rsidP="00B44E0C">
            <w:pPr>
              <w:jc w:val="both"/>
              <w:rPr>
                <w:sz w:val="28"/>
                <w:szCs w:val="28"/>
              </w:rPr>
            </w:pPr>
            <w:r w:rsidRPr="00B44E0C">
              <w:rPr>
                <w:sz w:val="28"/>
                <w:szCs w:val="28"/>
              </w:rPr>
              <w:t>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29:22:050504:232</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29:22:050504:30</w:t>
            </w:r>
          </w:p>
        </w:tc>
        <w:tc>
          <w:tcPr>
            <w:tcW w:w="5244" w:type="dxa"/>
          </w:tcPr>
          <w:p w:rsidR="00B44E0C" w:rsidRPr="00B44E0C" w:rsidRDefault="00B44E0C" w:rsidP="00B44E0C">
            <w:pPr>
              <w:jc w:val="both"/>
              <w:rPr>
                <w:sz w:val="28"/>
                <w:szCs w:val="28"/>
              </w:rPr>
            </w:pPr>
            <w:r w:rsidRPr="00B44E0C">
              <w:rPr>
                <w:sz w:val="28"/>
                <w:szCs w:val="28"/>
              </w:rPr>
              <w:t xml:space="preserve">29:22:000000:8211 </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хозяйственно-бытовой канализации 169 квартала);</w:t>
            </w:r>
          </w:p>
          <w:p w:rsidR="00B44E0C" w:rsidRPr="00B44E0C" w:rsidRDefault="00B44E0C" w:rsidP="00B44E0C">
            <w:pPr>
              <w:jc w:val="both"/>
              <w:rPr>
                <w:sz w:val="28"/>
                <w:szCs w:val="28"/>
              </w:rPr>
            </w:pPr>
            <w:r w:rsidRPr="00B44E0C">
              <w:rPr>
                <w:sz w:val="28"/>
                <w:szCs w:val="28"/>
              </w:rPr>
              <w:t>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29:22:050504:155</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29:22:050504:33</w:t>
            </w:r>
          </w:p>
        </w:tc>
        <w:tc>
          <w:tcPr>
            <w:tcW w:w="5244" w:type="dxa"/>
          </w:tcPr>
          <w:p w:rsidR="00B44E0C" w:rsidRPr="00B44E0C" w:rsidRDefault="00B44E0C" w:rsidP="00B44E0C">
            <w:pPr>
              <w:jc w:val="both"/>
              <w:rPr>
                <w:sz w:val="28"/>
                <w:szCs w:val="28"/>
              </w:rPr>
            </w:pPr>
            <w:r w:rsidRPr="00B44E0C">
              <w:rPr>
                <w:sz w:val="28"/>
                <w:szCs w:val="28"/>
              </w:rPr>
              <w:t>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 xml:space="preserve">169 квартала); </w:t>
            </w:r>
          </w:p>
          <w:p w:rsidR="00B44E0C" w:rsidRPr="00B44E0C" w:rsidRDefault="00B44E0C" w:rsidP="00B44E0C">
            <w:pPr>
              <w:jc w:val="both"/>
              <w:rPr>
                <w:sz w:val="28"/>
                <w:szCs w:val="28"/>
              </w:rPr>
            </w:pPr>
            <w:r w:rsidRPr="00B44E0C">
              <w:rPr>
                <w:sz w:val="28"/>
                <w:szCs w:val="28"/>
              </w:rPr>
              <w:t>29:22:050504:162</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29:22:050504:5</w:t>
            </w:r>
          </w:p>
        </w:tc>
        <w:tc>
          <w:tcPr>
            <w:tcW w:w="5244" w:type="dxa"/>
          </w:tcPr>
          <w:p w:rsidR="00B44E0C" w:rsidRPr="00B44E0C" w:rsidRDefault="00B44E0C" w:rsidP="00B44E0C">
            <w:pPr>
              <w:jc w:val="both"/>
              <w:rPr>
                <w:sz w:val="28"/>
                <w:szCs w:val="28"/>
              </w:rPr>
            </w:pPr>
            <w:r w:rsidRPr="00B44E0C">
              <w:rPr>
                <w:sz w:val="28"/>
                <w:szCs w:val="28"/>
              </w:rPr>
              <w:t>29:22:050504:148</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29:22:050504:29</w:t>
            </w:r>
          </w:p>
        </w:tc>
        <w:tc>
          <w:tcPr>
            <w:tcW w:w="5244" w:type="dxa"/>
          </w:tcPr>
          <w:p w:rsidR="00B44E0C" w:rsidRPr="00B44E0C" w:rsidRDefault="00B44E0C" w:rsidP="00B44E0C">
            <w:pPr>
              <w:jc w:val="both"/>
              <w:rPr>
                <w:sz w:val="28"/>
                <w:szCs w:val="28"/>
              </w:rPr>
            </w:pPr>
            <w:r w:rsidRPr="00B44E0C">
              <w:rPr>
                <w:sz w:val="28"/>
                <w:szCs w:val="28"/>
              </w:rPr>
              <w:t>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29:22:050504:228</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29:22:050504:27</w:t>
            </w:r>
          </w:p>
        </w:tc>
        <w:tc>
          <w:tcPr>
            <w:tcW w:w="5244" w:type="dxa"/>
          </w:tcPr>
          <w:p w:rsidR="00B44E0C" w:rsidRPr="00B44E0C" w:rsidRDefault="00B44E0C" w:rsidP="00B44E0C">
            <w:pPr>
              <w:jc w:val="both"/>
              <w:rPr>
                <w:sz w:val="28"/>
                <w:szCs w:val="28"/>
              </w:rPr>
            </w:pPr>
            <w:r w:rsidRPr="00B44E0C">
              <w:rPr>
                <w:sz w:val="28"/>
                <w:szCs w:val="28"/>
              </w:rPr>
              <w:t xml:space="preserve">29:22:000000:8331 </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29:22:050504:229</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29:22:050504:31</w:t>
            </w:r>
          </w:p>
        </w:tc>
        <w:tc>
          <w:tcPr>
            <w:tcW w:w="5244" w:type="dxa"/>
          </w:tcPr>
          <w:p w:rsidR="00B44E0C" w:rsidRPr="00B44E0C" w:rsidRDefault="00B44E0C" w:rsidP="00B44E0C">
            <w:pPr>
              <w:jc w:val="both"/>
              <w:rPr>
                <w:sz w:val="28"/>
                <w:szCs w:val="28"/>
              </w:rPr>
            </w:pPr>
            <w:r w:rsidRPr="00B44E0C">
              <w:rPr>
                <w:sz w:val="28"/>
                <w:szCs w:val="28"/>
              </w:rPr>
              <w:t xml:space="preserve">29:22:050504:129 </w:t>
            </w:r>
          </w:p>
          <w:p w:rsidR="00B44E0C" w:rsidRPr="00B44E0C" w:rsidRDefault="00B44E0C" w:rsidP="00B44E0C">
            <w:pPr>
              <w:jc w:val="both"/>
              <w:rPr>
                <w:sz w:val="28"/>
                <w:szCs w:val="28"/>
              </w:rPr>
            </w:pPr>
            <w:r w:rsidRPr="00B44E0C">
              <w:rPr>
                <w:sz w:val="28"/>
                <w:szCs w:val="28"/>
              </w:rPr>
              <w:t>Многоквартирный жилой дом 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29:22:050504:32</w:t>
            </w:r>
          </w:p>
        </w:tc>
        <w:tc>
          <w:tcPr>
            <w:tcW w:w="5244" w:type="dxa"/>
          </w:tcPr>
          <w:p w:rsidR="00B44E0C" w:rsidRPr="00B44E0C" w:rsidRDefault="00B44E0C" w:rsidP="00B44E0C">
            <w:pPr>
              <w:jc w:val="both"/>
              <w:rPr>
                <w:sz w:val="28"/>
                <w:szCs w:val="28"/>
              </w:rPr>
            </w:pPr>
            <w:r w:rsidRPr="00B44E0C">
              <w:rPr>
                <w:sz w:val="28"/>
                <w:szCs w:val="28"/>
              </w:rPr>
              <w:t xml:space="preserve">29:22:000000:8211 </w:t>
            </w:r>
          </w:p>
          <w:p w:rsidR="00B44E0C" w:rsidRPr="00B44E0C" w:rsidRDefault="00B44E0C" w:rsidP="00B44E0C">
            <w:pPr>
              <w:jc w:val="both"/>
              <w:rPr>
                <w:sz w:val="28"/>
                <w:szCs w:val="28"/>
              </w:rPr>
            </w:pPr>
            <w:r w:rsidRPr="00B44E0C">
              <w:rPr>
                <w:sz w:val="28"/>
                <w:szCs w:val="28"/>
              </w:rPr>
              <w:t>(внутриквартальные сети хозяйственно-бытовой канализации 169 квартала);</w:t>
            </w:r>
          </w:p>
          <w:p w:rsidR="00B44E0C" w:rsidRPr="00B44E0C" w:rsidRDefault="00B44E0C" w:rsidP="00B44E0C">
            <w:pPr>
              <w:jc w:val="both"/>
              <w:rPr>
                <w:sz w:val="28"/>
                <w:szCs w:val="28"/>
              </w:rPr>
            </w:pPr>
            <w:r w:rsidRPr="00B44E0C">
              <w:rPr>
                <w:sz w:val="28"/>
                <w:szCs w:val="28"/>
              </w:rPr>
              <w:t xml:space="preserve">29:22:000000:8331 </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29:22:050504:130</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jc w:val="both"/>
              <w:rPr>
                <w:sz w:val="28"/>
                <w:szCs w:val="28"/>
              </w:rPr>
            </w:pPr>
            <w:r w:rsidRPr="00B44E0C">
              <w:rPr>
                <w:sz w:val="28"/>
                <w:szCs w:val="28"/>
              </w:rPr>
              <w:t>10.</w:t>
            </w:r>
          </w:p>
        </w:tc>
        <w:tc>
          <w:tcPr>
            <w:tcW w:w="3544" w:type="dxa"/>
          </w:tcPr>
          <w:p w:rsidR="00B44E0C" w:rsidRPr="00B44E0C" w:rsidRDefault="00B44E0C" w:rsidP="00B44E0C">
            <w:pPr>
              <w:jc w:val="both"/>
              <w:rPr>
                <w:sz w:val="28"/>
                <w:szCs w:val="28"/>
              </w:rPr>
            </w:pPr>
            <w:r w:rsidRPr="00B44E0C">
              <w:rPr>
                <w:sz w:val="28"/>
                <w:szCs w:val="28"/>
              </w:rPr>
              <w:t>29:22:050504:1666</w:t>
            </w:r>
          </w:p>
        </w:tc>
        <w:tc>
          <w:tcPr>
            <w:tcW w:w="5244" w:type="dxa"/>
          </w:tcPr>
          <w:p w:rsidR="00B44E0C" w:rsidRPr="00B44E0C" w:rsidRDefault="00B44E0C" w:rsidP="00A96F33">
            <w:pPr>
              <w:jc w:val="center"/>
              <w:rPr>
                <w:sz w:val="28"/>
                <w:szCs w:val="28"/>
              </w:rPr>
            </w:pPr>
            <w:r w:rsidRPr="00B44E0C">
              <w:rPr>
                <w:sz w:val="28"/>
                <w:szCs w:val="28"/>
              </w:rPr>
              <w:t>-</w:t>
            </w:r>
          </w:p>
        </w:tc>
      </w:tr>
      <w:tr w:rsidR="00B44E0C" w:rsidRPr="00B44E0C" w:rsidTr="00B44E0C">
        <w:tc>
          <w:tcPr>
            <w:tcW w:w="913" w:type="dxa"/>
          </w:tcPr>
          <w:p w:rsidR="00B44E0C" w:rsidRPr="00B44E0C" w:rsidRDefault="00B44E0C" w:rsidP="00B44E0C">
            <w:pPr>
              <w:jc w:val="both"/>
              <w:rPr>
                <w:sz w:val="28"/>
                <w:szCs w:val="28"/>
              </w:rPr>
            </w:pPr>
            <w:r w:rsidRPr="00B44E0C">
              <w:rPr>
                <w:sz w:val="28"/>
                <w:szCs w:val="28"/>
              </w:rPr>
              <w:t>11.</w:t>
            </w:r>
          </w:p>
        </w:tc>
        <w:tc>
          <w:tcPr>
            <w:tcW w:w="3544" w:type="dxa"/>
          </w:tcPr>
          <w:p w:rsidR="00B44E0C" w:rsidRPr="00B44E0C" w:rsidRDefault="00B44E0C" w:rsidP="00B44E0C">
            <w:pPr>
              <w:jc w:val="both"/>
              <w:rPr>
                <w:sz w:val="28"/>
                <w:szCs w:val="28"/>
              </w:rPr>
            </w:pPr>
            <w:r w:rsidRPr="00B44E0C">
              <w:rPr>
                <w:sz w:val="28"/>
                <w:szCs w:val="28"/>
              </w:rPr>
              <w:t>29:22:050504:1554</w:t>
            </w:r>
          </w:p>
        </w:tc>
        <w:tc>
          <w:tcPr>
            <w:tcW w:w="5244" w:type="dxa"/>
          </w:tcPr>
          <w:p w:rsidR="00B44E0C" w:rsidRPr="00B44E0C" w:rsidRDefault="00B44E0C" w:rsidP="00B44E0C">
            <w:pPr>
              <w:jc w:val="both"/>
              <w:rPr>
                <w:sz w:val="28"/>
                <w:szCs w:val="28"/>
              </w:rPr>
            </w:pPr>
            <w:r w:rsidRPr="00B44E0C">
              <w:rPr>
                <w:sz w:val="28"/>
                <w:szCs w:val="28"/>
              </w:rPr>
              <w:t xml:space="preserve">29:22:000000:8211 </w:t>
            </w:r>
          </w:p>
          <w:p w:rsidR="00B44E0C" w:rsidRPr="00B44E0C" w:rsidRDefault="00B44E0C" w:rsidP="00B44E0C">
            <w:pPr>
              <w:jc w:val="both"/>
              <w:rPr>
                <w:sz w:val="28"/>
                <w:szCs w:val="28"/>
              </w:rPr>
            </w:pPr>
            <w:r w:rsidRPr="00B44E0C">
              <w:rPr>
                <w:sz w:val="28"/>
                <w:szCs w:val="28"/>
              </w:rPr>
              <w:t>(внутриквартальные сети хозяйственно-бытовой канализации 169 квартала);</w:t>
            </w:r>
          </w:p>
          <w:p w:rsidR="00B44E0C" w:rsidRPr="00B44E0C" w:rsidRDefault="00B44E0C" w:rsidP="00B44E0C">
            <w:pPr>
              <w:jc w:val="both"/>
              <w:rPr>
                <w:sz w:val="28"/>
                <w:szCs w:val="28"/>
              </w:rPr>
            </w:pPr>
            <w:r w:rsidRPr="00B44E0C">
              <w:rPr>
                <w:sz w:val="28"/>
                <w:szCs w:val="28"/>
              </w:rPr>
              <w:t xml:space="preserve">29:22:000000:8331 </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29:22:050504:235</w:t>
            </w:r>
          </w:p>
          <w:p w:rsidR="00B44E0C" w:rsidRPr="00B44E0C" w:rsidRDefault="00B44E0C" w:rsidP="00B44E0C">
            <w:pPr>
              <w:jc w:val="both"/>
              <w:rPr>
                <w:sz w:val="28"/>
                <w:szCs w:val="28"/>
              </w:rPr>
            </w:pPr>
            <w:r w:rsidRPr="00B44E0C">
              <w:rPr>
                <w:sz w:val="28"/>
                <w:szCs w:val="28"/>
              </w:rPr>
              <w:t>(сети телефонной канализации)</w:t>
            </w:r>
          </w:p>
        </w:tc>
      </w:tr>
    </w:tbl>
    <w:p w:rsidR="00B44E0C" w:rsidRPr="00B44E0C" w:rsidRDefault="00B44E0C" w:rsidP="00A35C23">
      <w:pPr>
        <w:ind w:firstLine="708"/>
        <w:jc w:val="both"/>
        <w:rPr>
          <w:sz w:val="28"/>
          <w:szCs w:val="28"/>
        </w:rPr>
      </w:pPr>
      <w:r w:rsidRPr="00B44E0C">
        <w:rPr>
          <w:sz w:val="28"/>
          <w:szCs w:val="28"/>
        </w:rPr>
        <w:t>4. Информация об источниках финансирования</w:t>
      </w:r>
    </w:p>
    <w:p w:rsidR="00B44E0C" w:rsidRPr="00B44E0C" w:rsidRDefault="00B44E0C" w:rsidP="00A35C23">
      <w:pPr>
        <w:ind w:firstLine="708"/>
        <w:jc w:val="both"/>
        <w:rPr>
          <w:sz w:val="28"/>
          <w:szCs w:val="28"/>
        </w:rPr>
      </w:pPr>
      <w:r w:rsidRPr="00B44E0C">
        <w:rPr>
          <w:sz w:val="28"/>
          <w:szCs w:val="28"/>
        </w:rPr>
        <w:t xml:space="preserve">Внебюджетные источники финансирования. </w:t>
      </w:r>
    </w:p>
    <w:p w:rsidR="00B44E0C" w:rsidRPr="00B44E0C" w:rsidRDefault="00B44E0C" w:rsidP="00A35C23">
      <w:pPr>
        <w:ind w:firstLine="708"/>
        <w:jc w:val="both"/>
        <w:rPr>
          <w:sz w:val="28"/>
          <w:szCs w:val="28"/>
        </w:rPr>
      </w:pPr>
      <w:r w:rsidRPr="00B44E0C">
        <w:rPr>
          <w:sz w:val="28"/>
          <w:szCs w:val="28"/>
        </w:rPr>
        <w:t>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B44E0C" w:rsidRPr="00B44E0C" w:rsidRDefault="00B44E0C" w:rsidP="00A35C23">
      <w:pPr>
        <w:ind w:firstLine="708"/>
        <w:jc w:val="both"/>
        <w:rPr>
          <w:sz w:val="28"/>
          <w:szCs w:val="28"/>
        </w:rPr>
      </w:pPr>
      <w:r w:rsidRPr="00B44E0C">
        <w:rPr>
          <w:sz w:val="28"/>
          <w:szCs w:val="28"/>
        </w:rPr>
        <w:t>в границах элемента планировочной структуры: ул. Розы Люксембург, просп. Советских космонавтов, ул. Выучейского, просп. Обводный канал площадью 4,4195 га (Территория 1);</w:t>
      </w:r>
    </w:p>
    <w:p w:rsidR="00B44E0C" w:rsidRPr="00B44E0C" w:rsidRDefault="00B44E0C" w:rsidP="00A35C23">
      <w:pPr>
        <w:ind w:firstLine="708"/>
        <w:jc w:val="both"/>
        <w:rPr>
          <w:sz w:val="28"/>
          <w:szCs w:val="28"/>
        </w:rPr>
      </w:pPr>
      <w:r w:rsidRPr="00B44E0C">
        <w:rPr>
          <w:sz w:val="28"/>
          <w:szCs w:val="28"/>
        </w:rPr>
        <w:t xml:space="preserve">в границах части элемента планировочной структуры: ул. Розы Люксембург, просп. Обводный канал, ул. Северодвинская, </w:t>
      </w:r>
      <w:r w:rsidR="00A96F33">
        <w:rPr>
          <w:sz w:val="28"/>
          <w:szCs w:val="28"/>
        </w:rPr>
        <w:br/>
      </w:r>
      <w:r w:rsidRPr="00B44E0C">
        <w:rPr>
          <w:sz w:val="28"/>
          <w:szCs w:val="28"/>
        </w:rPr>
        <w:t xml:space="preserve">просп. Новгородский площадью 1,9780 га (Территория 2) осуществляется </w:t>
      </w:r>
      <w:r w:rsidR="00A96F33">
        <w:rPr>
          <w:sz w:val="28"/>
          <w:szCs w:val="28"/>
        </w:rPr>
        <w:br/>
      </w:r>
      <w:r w:rsidRPr="00B44E0C">
        <w:rPr>
          <w:sz w:val="28"/>
          <w:szCs w:val="28"/>
        </w:rPr>
        <w:lastRenderedPageBreak/>
        <w:t>без привлечения и использования бюджетных средств городского округа "Город Архангельск" и Правительства Архангельской области.</w:t>
      </w:r>
    </w:p>
    <w:p w:rsidR="00B44E0C" w:rsidRPr="00B44E0C" w:rsidRDefault="00B44E0C" w:rsidP="00A35C23">
      <w:pPr>
        <w:ind w:firstLine="708"/>
        <w:jc w:val="both"/>
        <w:rPr>
          <w:sz w:val="28"/>
          <w:szCs w:val="28"/>
        </w:rPr>
      </w:pPr>
      <w:r w:rsidRPr="00B44E0C">
        <w:rPr>
          <w:sz w:val="28"/>
          <w:szCs w:val="28"/>
        </w:rPr>
        <w:t xml:space="preserve">Исходя из общей площади территорий 1 и 2, предполагаемое размещение жилья </w:t>
      </w:r>
      <w:r w:rsidR="00A96F33">
        <w:rPr>
          <w:sz w:val="28"/>
          <w:szCs w:val="28"/>
        </w:rPr>
        <w:t xml:space="preserve">– </w:t>
      </w:r>
      <w:r w:rsidRPr="00B44E0C">
        <w:rPr>
          <w:sz w:val="28"/>
          <w:szCs w:val="28"/>
        </w:rPr>
        <w:t>не более 69,84 тыс. кв. м общей площади жилых помещений.</w:t>
      </w:r>
    </w:p>
    <w:p w:rsidR="00B44E0C" w:rsidRPr="00B44E0C" w:rsidRDefault="00B44E0C" w:rsidP="00A35C23">
      <w:pPr>
        <w:ind w:firstLine="708"/>
        <w:jc w:val="both"/>
        <w:rPr>
          <w:sz w:val="28"/>
          <w:szCs w:val="28"/>
        </w:rPr>
      </w:pPr>
      <w:r w:rsidRPr="00B44E0C">
        <w:rPr>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B44E0C" w:rsidRPr="00B44E0C" w:rsidRDefault="00B44E0C" w:rsidP="00A35C23">
      <w:pPr>
        <w:ind w:firstLine="708"/>
        <w:jc w:val="both"/>
        <w:rPr>
          <w:sz w:val="28"/>
          <w:szCs w:val="28"/>
        </w:rPr>
      </w:pPr>
      <w:r w:rsidRPr="00B44E0C">
        <w:rPr>
          <w:sz w:val="28"/>
          <w:szCs w:val="28"/>
        </w:rPr>
        <w:t>о наличии технической возможности подключения к системе теплоснабжения ПАО "ТГК-2" от 21 апреля 2022 года № 2201/743-2022;</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подключения к централизованным системам водоснабжения и водоотведения ООО "РВК-Архангельск" </w:t>
      </w:r>
      <w:r w:rsidRPr="00B44E0C">
        <w:rPr>
          <w:sz w:val="28"/>
          <w:szCs w:val="28"/>
        </w:rPr>
        <w:br/>
        <w:t>от 19 апреля 2022 года № И.АР-19042022-124;</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технологического присоединения </w:t>
      </w:r>
      <w:r w:rsidRPr="00B44E0C">
        <w:rPr>
          <w:sz w:val="28"/>
          <w:szCs w:val="28"/>
        </w:rPr>
        <w:br/>
        <w:t>к электрическим сетям ПАО "</w:t>
      </w:r>
      <w:proofErr w:type="spellStart"/>
      <w:r w:rsidRPr="00B44E0C">
        <w:rPr>
          <w:sz w:val="28"/>
          <w:szCs w:val="28"/>
        </w:rPr>
        <w:t>Россети</w:t>
      </w:r>
      <w:proofErr w:type="spellEnd"/>
      <w:r w:rsidRPr="00B44E0C">
        <w:rPr>
          <w:sz w:val="28"/>
          <w:szCs w:val="28"/>
        </w:rPr>
        <w:t xml:space="preserve"> Северо-Запад" от 22 апреля 2022 года </w:t>
      </w:r>
      <w:r w:rsidRPr="00B44E0C">
        <w:rPr>
          <w:sz w:val="28"/>
          <w:szCs w:val="28"/>
        </w:rPr>
        <w:br/>
        <w:t>№ МР</w:t>
      </w:r>
      <w:proofErr w:type="gramStart"/>
      <w:r w:rsidRPr="00B44E0C">
        <w:rPr>
          <w:sz w:val="28"/>
          <w:szCs w:val="28"/>
        </w:rPr>
        <w:t>2</w:t>
      </w:r>
      <w:proofErr w:type="gramEnd"/>
      <w:r w:rsidRPr="00B44E0C">
        <w:rPr>
          <w:sz w:val="28"/>
          <w:szCs w:val="28"/>
        </w:rPr>
        <w:t>/1/69-09/3110.</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подключения к сетям телефонизации и радиофикации ПАО "Ростелеком" от 22 апреля 2022 года </w:t>
      </w:r>
      <w:r w:rsidR="00A96F33">
        <w:rPr>
          <w:sz w:val="28"/>
          <w:szCs w:val="28"/>
        </w:rPr>
        <w:br/>
      </w:r>
      <w:r w:rsidRPr="00B44E0C">
        <w:rPr>
          <w:sz w:val="28"/>
          <w:szCs w:val="28"/>
        </w:rPr>
        <w:t>№ 01/05/33666/22.</w:t>
      </w:r>
    </w:p>
    <w:p w:rsidR="00B44E0C" w:rsidRPr="00B44E0C" w:rsidRDefault="00B44E0C" w:rsidP="00B44E0C">
      <w:pPr>
        <w:jc w:val="both"/>
        <w:rPr>
          <w:sz w:val="28"/>
          <w:szCs w:val="28"/>
        </w:rPr>
      </w:pPr>
    </w:p>
    <w:p w:rsidR="00B44E0C" w:rsidRPr="00A96F33" w:rsidRDefault="00B44E0C" w:rsidP="00B44E0C">
      <w:pPr>
        <w:jc w:val="center"/>
        <w:rPr>
          <w:b/>
          <w:sz w:val="28"/>
          <w:szCs w:val="28"/>
        </w:rPr>
      </w:pPr>
      <w:r w:rsidRPr="00A96F33">
        <w:rPr>
          <w:b/>
          <w:sz w:val="28"/>
          <w:szCs w:val="28"/>
        </w:rPr>
        <w:t>Объем строительства</w:t>
      </w:r>
    </w:p>
    <w:p w:rsidR="00B44E0C" w:rsidRPr="00B44E0C" w:rsidRDefault="00B44E0C" w:rsidP="00B44E0C">
      <w:pPr>
        <w:jc w:val="center"/>
        <w:rPr>
          <w:sz w:val="28"/>
          <w:szCs w:val="28"/>
        </w:rPr>
      </w:pPr>
    </w:p>
    <w:p w:rsidR="00B44E0C" w:rsidRPr="00B44E0C" w:rsidRDefault="00B44E0C" w:rsidP="00B44E0C">
      <w:pPr>
        <w:jc w:val="center"/>
        <w:rPr>
          <w:b/>
          <w:bCs/>
          <w:sz w:val="28"/>
          <w:szCs w:val="28"/>
        </w:rPr>
      </w:pPr>
      <w:r w:rsidRPr="00B44E0C">
        <w:rPr>
          <w:b/>
          <w:bCs/>
          <w:sz w:val="28"/>
          <w:szCs w:val="28"/>
        </w:rPr>
        <w:t>Территория 1</w:t>
      </w:r>
    </w:p>
    <w:p w:rsidR="00B44E0C" w:rsidRPr="00B44E0C" w:rsidRDefault="00B44E0C" w:rsidP="00B44E0C">
      <w:pPr>
        <w:jc w:val="center"/>
        <w:rPr>
          <w:b/>
          <w:bCs/>
          <w:sz w:val="28"/>
          <w:szCs w:val="28"/>
        </w:rPr>
      </w:pPr>
      <w:proofErr w:type="gramStart"/>
      <w:r w:rsidRPr="00B44E0C">
        <w:rPr>
          <w:b/>
          <w:bCs/>
          <w:sz w:val="28"/>
          <w:szCs w:val="28"/>
        </w:rPr>
        <w:t xml:space="preserve">в границах элемента планировочной структуры: </w:t>
      </w:r>
      <w:r w:rsidRPr="00B44E0C">
        <w:rPr>
          <w:b/>
          <w:bCs/>
          <w:sz w:val="28"/>
          <w:szCs w:val="28"/>
        </w:rPr>
        <w:br/>
        <w:t xml:space="preserve">ул. Розы Люксембург, просп. Советских космонавтов, ул. Выучейского, </w:t>
      </w:r>
      <w:r w:rsidRPr="00B44E0C">
        <w:rPr>
          <w:b/>
          <w:bCs/>
          <w:sz w:val="28"/>
          <w:szCs w:val="28"/>
        </w:rPr>
        <w:br/>
        <w:t>просп. Обводный канал площадью 4,4195 га</w:t>
      </w:r>
      <w:proofErr w:type="gramEnd"/>
    </w:p>
    <w:p w:rsidR="00B44E0C" w:rsidRPr="00B44E0C" w:rsidRDefault="00B44E0C" w:rsidP="00B44E0C">
      <w:pPr>
        <w:jc w:val="center"/>
        <w:rPr>
          <w:b/>
          <w:sz w:val="28"/>
          <w:szCs w:val="28"/>
        </w:rPr>
      </w:pPr>
      <w:r w:rsidRPr="00B44E0C">
        <w:rPr>
          <w:b/>
          <w:sz w:val="28"/>
          <w:szCs w:val="28"/>
        </w:rPr>
        <w:t>Территория 2</w:t>
      </w:r>
    </w:p>
    <w:p w:rsidR="00B44E0C" w:rsidRPr="00B44E0C" w:rsidRDefault="00B44E0C" w:rsidP="00B44E0C">
      <w:pPr>
        <w:jc w:val="center"/>
        <w:rPr>
          <w:b/>
          <w:sz w:val="28"/>
          <w:szCs w:val="28"/>
        </w:rPr>
      </w:pPr>
      <w:r w:rsidRPr="00B44E0C">
        <w:rPr>
          <w:b/>
          <w:sz w:val="28"/>
          <w:szCs w:val="28"/>
        </w:rPr>
        <w:t>в границах части элемента планировочной структуры:</w:t>
      </w:r>
    </w:p>
    <w:p w:rsidR="00B44E0C" w:rsidRPr="00B44E0C" w:rsidRDefault="00B44E0C" w:rsidP="00B44E0C">
      <w:pPr>
        <w:jc w:val="center"/>
        <w:rPr>
          <w:b/>
          <w:sz w:val="28"/>
          <w:szCs w:val="28"/>
        </w:rPr>
      </w:pPr>
      <w:proofErr w:type="gramStart"/>
      <w:r w:rsidRPr="00B44E0C">
        <w:rPr>
          <w:b/>
          <w:sz w:val="28"/>
          <w:szCs w:val="28"/>
        </w:rPr>
        <w:t xml:space="preserve">ул. Розы Люксембург, просп. Обводный канал, ул. Северодвинская, </w:t>
      </w:r>
      <w:r w:rsidR="00A35C23">
        <w:rPr>
          <w:b/>
          <w:sz w:val="28"/>
          <w:szCs w:val="28"/>
        </w:rPr>
        <w:br/>
      </w:r>
      <w:r w:rsidRPr="00B44E0C">
        <w:rPr>
          <w:b/>
          <w:sz w:val="28"/>
          <w:szCs w:val="28"/>
        </w:rPr>
        <w:t>просп. Новгородский площадью 1,9780 га</w:t>
      </w:r>
      <w:proofErr w:type="gramEnd"/>
    </w:p>
    <w:p w:rsidR="00A96F33" w:rsidRDefault="00A96F33" w:rsidP="00A35C23">
      <w:pPr>
        <w:ind w:firstLine="708"/>
        <w:jc w:val="both"/>
        <w:rPr>
          <w:sz w:val="28"/>
          <w:szCs w:val="28"/>
        </w:rPr>
      </w:pPr>
    </w:p>
    <w:p w:rsidR="00B44E0C" w:rsidRPr="00B44E0C" w:rsidRDefault="00B44E0C" w:rsidP="00A35C23">
      <w:pPr>
        <w:ind w:firstLine="708"/>
        <w:jc w:val="both"/>
        <w:rPr>
          <w:sz w:val="28"/>
          <w:szCs w:val="28"/>
        </w:rPr>
      </w:pPr>
      <w:r w:rsidRPr="00B44E0C">
        <w:rPr>
          <w:sz w:val="28"/>
          <w:szCs w:val="28"/>
        </w:rPr>
        <w:t xml:space="preserve">Общий объем строительства </w:t>
      </w:r>
      <w:r w:rsidR="00A96F33">
        <w:rPr>
          <w:sz w:val="28"/>
          <w:szCs w:val="28"/>
        </w:rPr>
        <w:t xml:space="preserve">– </w:t>
      </w:r>
      <w:r w:rsidRPr="00B44E0C">
        <w:rPr>
          <w:sz w:val="28"/>
          <w:szCs w:val="28"/>
        </w:rPr>
        <w:t xml:space="preserve">не более 87,23 тыс. кв. м, где не более </w:t>
      </w:r>
      <w:r w:rsidRPr="00B44E0C">
        <w:rPr>
          <w:sz w:val="28"/>
          <w:szCs w:val="28"/>
        </w:rPr>
        <w:br/>
      </w:r>
      <w:r w:rsidRPr="00A96F33">
        <w:rPr>
          <w:spacing w:val="-6"/>
          <w:sz w:val="28"/>
          <w:szCs w:val="28"/>
        </w:rPr>
        <w:t>69,84 тыс. кв. м − общая площадь жилых помещений</w:t>
      </w:r>
      <w:r w:rsidR="00A96F33">
        <w:rPr>
          <w:spacing w:val="-6"/>
          <w:sz w:val="28"/>
          <w:szCs w:val="28"/>
        </w:rPr>
        <w:t>,</w:t>
      </w:r>
      <w:r w:rsidRPr="00A96F33">
        <w:rPr>
          <w:spacing w:val="-6"/>
          <w:sz w:val="28"/>
          <w:szCs w:val="28"/>
        </w:rPr>
        <w:t xml:space="preserve"> не более 17,39 тыс. кв. м −</w:t>
      </w:r>
      <w:r w:rsidRPr="00B44E0C">
        <w:rPr>
          <w:sz w:val="28"/>
          <w:szCs w:val="28"/>
        </w:rPr>
        <w:t xml:space="preserve"> общая площадь нежилых помещений.</w:t>
      </w:r>
    </w:p>
    <w:p w:rsidR="00B44E0C" w:rsidRPr="00B44E0C" w:rsidRDefault="00B44E0C" w:rsidP="00A35C23">
      <w:pPr>
        <w:ind w:firstLine="708"/>
        <w:jc w:val="both"/>
        <w:rPr>
          <w:sz w:val="28"/>
          <w:szCs w:val="28"/>
        </w:rPr>
      </w:pPr>
      <w:proofErr w:type="gramStart"/>
      <w:r w:rsidRPr="00B44E0C">
        <w:rPr>
          <w:sz w:val="28"/>
          <w:szCs w:val="28"/>
        </w:rPr>
        <w:t xml:space="preserve">В границах элемента планировочной структуры: ул. Розы Люксембург, просп. Советских космонавтов, ул. Выучейского, просп. Обводный канал площадью 4,4195 га (Территория 1)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roofErr w:type="gramEnd"/>
    </w:p>
    <w:p w:rsidR="00B44E0C" w:rsidRPr="00B44E0C" w:rsidRDefault="00B44E0C" w:rsidP="00A35C23">
      <w:pPr>
        <w:ind w:firstLine="708"/>
        <w:jc w:val="both"/>
        <w:rPr>
          <w:sz w:val="28"/>
          <w:szCs w:val="28"/>
        </w:rPr>
      </w:pPr>
      <w:r w:rsidRPr="00B44E0C">
        <w:rPr>
          <w:sz w:val="28"/>
          <w:szCs w:val="28"/>
        </w:rPr>
        <w:t xml:space="preserve">Помимо размещаемых объектов капитального строительства </w:t>
      </w:r>
      <w:r w:rsidRPr="00B44E0C">
        <w:rPr>
          <w:sz w:val="28"/>
          <w:szCs w:val="28"/>
        </w:rPr>
        <w:br/>
        <w:t>на территории предусматривается:</w:t>
      </w:r>
    </w:p>
    <w:p w:rsidR="00B44E0C" w:rsidRPr="00B44E0C" w:rsidRDefault="00B44E0C" w:rsidP="00A35C23">
      <w:pPr>
        <w:ind w:firstLine="708"/>
        <w:jc w:val="both"/>
        <w:rPr>
          <w:sz w:val="28"/>
          <w:szCs w:val="28"/>
        </w:rPr>
      </w:pPr>
      <w:r w:rsidRPr="00B44E0C">
        <w:rPr>
          <w:sz w:val="28"/>
          <w:szCs w:val="28"/>
        </w:rPr>
        <w:t>устройство площадок для игр детей дошкольного и младшего школьного возраста;</w:t>
      </w:r>
    </w:p>
    <w:p w:rsidR="00B44E0C" w:rsidRPr="00B44E0C" w:rsidRDefault="00B44E0C" w:rsidP="00A35C23">
      <w:pPr>
        <w:ind w:firstLine="708"/>
        <w:jc w:val="both"/>
        <w:rPr>
          <w:sz w:val="28"/>
          <w:szCs w:val="28"/>
        </w:rPr>
      </w:pPr>
      <w:r w:rsidRPr="00B44E0C">
        <w:rPr>
          <w:sz w:val="28"/>
          <w:szCs w:val="28"/>
        </w:rPr>
        <w:t>устройство спортивных площадок;</w:t>
      </w:r>
    </w:p>
    <w:p w:rsidR="00B44E0C" w:rsidRPr="00B44E0C" w:rsidRDefault="00B44E0C" w:rsidP="00A35C23">
      <w:pPr>
        <w:ind w:firstLine="708"/>
        <w:jc w:val="both"/>
        <w:rPr>
          <w:sz w:val="28"/>
          <w:szCs w:val="28"/>
        </w:rPr>
      </w:pPr>
      <w:r w:rsidRPr="00B44E0C">
        <w:rPr>
          <w:sz w:val="28"/>
          <w:szCs w:val="28"/>
        </w:rPr>
        <w:t>устройство площадок для отдыха взрослого населения;</w:t>
      </w:r>
    </w:p>
    <w:p w:rsidR="00B44E0C" w:rsidRPr="00B44E0C" w:rsidRDefault="00B44E0C" w:rsidP="00A35C23">
      <w:pPr>
        <w:ind w:firstLine="708"/>
        <w:jc w:val="both"/>
        <w:rPr>
          <w:sz w:val="28"/>
          <w:szCs w:val="28"/>
        </w:rPr>
      </w:pPr>
      <w:r w:rsidRPr="00B44E0C">
        <w:rPr>
          <w:sz w:val="28"/>
          <w:szCs w:val="28"/>
        </w:rPr>
        <w:lastRenderedPageBreak/>
        <w:t xml:space="preserve">элементы улично-дорожной сети, включая элементы озеленения </w:t>
      </w:r>
      <w:r w:rsidRPr="00B44E0C">
        <w:rPr>
          <w:sz w:val="28"/>
          <w:szCs w:val="28"/>
        </w:rPr>
        <w:br/>
        <w:t>и благоустройства, тротуаров и парковок.</w:t>
      </w:r>
    </w:p>
    <w:p w:rsidR="00B44E0C" w:rsidRPr="00B44E0C" w:rsidRDefault="00B44E0C" w:rsidP="00A35C23">
      <w:pPr>
        <w:ind w:firstLine="708"/>
        <w:jc w:val="both"/>
        <w:rPr>
          <w:sz w:val="28"/>
          <w:szCs w:val="28"/>
        </w:rPr>
      </w:pPr>
      <w:proofErr w:type="gramStart"/>
      <w:r w:rsidRPr="00B44E0C">
        <w:rPr>
          <w:sz w:val="28"/>
          <w:szCs w:val="28"/>
        </w:rPr>
        <w:t xml:space="preserve">В границах части элемента планировочной структуры: ул. Розы Люксембург, просп. Обводный канал, ул. Северодвинская, </w:t>
      </w:r>
      <w:r w:rsidR="00A96F33">
        <w:rPr>
          <w:sz w:val="28"/>
          <w:szCs w:val="28"/>
        </w:rPr>
        <w:br/>
      </w:r>
      <w:r w:rsidRPr="00B44E0C">
        <w:rPr>
          <w:sz w:val="28"/>
          <w:szCs w:val="28"/>
        </w:rPr>
        <w:t xml:space="preserve">просп. Новгородский площадью 1,9780 га (Территория 2)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roofErr w:type="gramEnd"/>
    </w:p>
    <w:p w:rsidR="00B44E0C" w:rsidRPr="00B44E0C" w:rsidRDefault="00B44E0C" w:rsidP="00A35C23">
      <w:pPr>
        <w:ind w:firstLine="708"/>
        <w:jc w:val="both"/>
        <w:rPr>
          <w:sz w:val="28"/>
          <w:szCs w:val="28"/>
        </w:rPr>
      </w:pPr>
      <w:r w:rsidRPr="00B44E0C">
        <w:rPr>
          <w:sz w:val="28"/>
          <w:szCs w:val="28"/>
        </w:rPr>
        <w:t xml:space="preserve">Помимо размещаемых объектов капитального строительства </w:t>
      </w:r>
      <w:r w:rsidRPr="00B44E0C">
        <w:rPr>
          <w:sz w:val="28"/>
          <w:szCs w:val="28"/>
        </w:rPr>
        <w:br/>
        <w:t>на территории предусматривается:</w:t>
      </w:r>
    </w:p>
    <w:p w:rsidR="00B44E0C" w:rsidRPr="00B44E0C" w:rsidRDefault="00B44E0C" w:rsidP="00A35C23">
      <w:pPr>
        <w:ind w:firstLine="708"/>
        <w:jc w:val="both"/>
        <w:rPr>
          <w:sz w:val="28"/>
          <w:szCs w:val="28"/>
        </w:rPr>
      </w:pPr>
      <w:r w:rsidRPr="00B44E0C">
        <w:rPr>
          <w:sz w:val="28"/>
          <w:szCs w:val="28"/>
        </w:rPr>
        <w:t>устройство площадок для игр детей дошкольного и младшего школьного возраста;</w:t>
      </w:r>
    </w:p>
    <w:p w:rsidR="00B44E0C" w:rsidRPr="00B44E0C" w:rsidRDefault="00B44E0C" w:rsidP="00A35C23">
      <w:pPr>
        <w:ind w:firstLine="708"/>
        <w:jc w:val="both"/>
        <w:rPr>
          <w:sz w:val="28"/>
          <w:szCs w:val="28"/>
        </w:rPr>
      </w:pPr>
      <w:r w:rsidRPr="00B44E0C">
        <w:rPr>
          <w:sz w:val="28"/>
          <w:szCs w:val="28"/>
        </w:rPr>
        <w:t>устройство спортивных площадок;</w:t>
      </w:r>
    </w:p>
    <w:p w:rsidR="00B44E0C" w:rsidRPr="00B44E0C" w:rsidRDefault="00B44E0C" w:rsidP="00A35C23">
      <w:pPr>
        <w:ind w:firstLine="708"/>
        <w:jc w:val="both"/>
        <w:rPr>
          <w:sz w:val="28"/>
          <w:szCs w:val="28"/>
        </w:rPr>
      </w:pPr>
      <w:r w:rsidRPr="00B44E0C">
        <w:rPr>
          <w:sz w:val="28"/>
          <w:szCs w:val="28"/>
        </w:rPr>
        <w:t>устройство площадок для отдыха взрослого населения;</w:t>
      </w:r>
    </w:p>
    <w:p w:rsidR="00B44E0C" w:rsidRPr="00B44E0C" w:rsidRDefault="00B44E0C" w:rsidP="00A35C23">
      <w:pPr>
        <w:ind w:firstLine="708"/>
        <w:jc w:val="both"/>
        <w:rPr>
          <w:sz w:val="28"/>
          <w:szCs w:val="28"/>
        </w:rPr>
      </w:pPr>
      <w:r w:rsidRPr="00B44E0C">
        <w:rPr>
          <w:sz w:val="28"/>
          <w:szCs w:val="28"/>
        </w:rPr>
        <w:t xml:space="preserve">элементы улично-дорожной сети, включая элементы озеленения </w:t>
      </w:r>
      <w:r w:rsidRPr="00B44E0C">
        <w:rPr>
          <w:sz w:val="28"/>
          <w:szCs w:val="28"/>
        </w:rPr>
        <w:br/>
        <w:t>и благоустройства, тротуаров и парковок.</w:t>
      </w:r>
    </w:p>
    <w:p w:rsidR="00B44E0C" w:rsidRPr="00B44E0C" w:rsidRDefault="00B44E0C" w:rsidP="00A35C23">
      <w:pPr>
        <w:ind w:firstLine="708"/>
        <w:jc w:val="both"/>
        <w:rPr>
          <w:sz w:val="28"/>
          <w:szCs w:val="28"/>
        </w:rPr>
      </w:pPr>
      <w:r w:rsidRPr="00B44E0C">
        <w:rPr>
          <w:sz w:val="28"/>
          <w:szCs w:val="28"/>
        </w:rPr>
        <w:t>Исходя из общей площади территорий 1 и 2, предполагаемое размещение жилья не более 69,84 тыс. кв. м общей площади жилых помещений.</w:t>
      </w:r>
    </w:p>
    <w:p w:rsidR="00B44E0C" w:rsidRPr="00B44E0C" w:rsidRDefault="00B44E0C" w:rsidP="00A35C23">
      <w:pPr>
        <w:ind w:firstLine="708"/>
        <w:jc w:val="both"/>
        <w:rPr>
          <w:sz w:val="28"/>
          <w:szCs w:val="28"/>
        </w:rPr>
      </w:pPr>
      <w:r w:rsidRPr="00B44E0C">
        <w:rPr>
          <w:sz w:val="28"/>
          <w:szCs w:val="28"/>
        </w:rPr>
        <w:t xml:space="preserve">В границах части элемента планировочной структуры: ул. Розы Люксембург, просп. Советских космонавтов, ул. Выучейского, </w:t>
      </w:r>
      <w:r w:rsidR="00A96F33">
        <w:rPr>
          <w:sz w:val="28"/>
          <w:szCs w:val="28"/>
        </w:rPr>
        <w:br/>
      </w:r>
      <w:r w:rsidRPr="00B44E0C">
        <w:rPr>
          <w:sz w:val="28"/>
          <w:szCs w:val="28"/>
        </w:rPr>
        <w:t>просп. Обводный канал предусмотрено размещение образовательной организации (школа на 1 000 мест).</w:t>
      </w:r>
    </w:p>
    <w:p w:rsidR="00B44E0C" w:rsidRPr="00B44E0C" w:rsidRDefault="00B44E0C" w:rsidP="00A35C23">
      <w:pPr>
        <w:ind w:firstLine="708"/>
        <w:jc w:val="both"/>
        <w:rPr>
          <w:sz w:val="28"/>
          <w:szCs w:val="28"/>
        </w:rPr>
      </w:pPr>
      <w:r w:rsidRPr="00B44E0C">
        <w:rPr>
          <w:sz w:val="28"/>
          <w:szCs w:val="28"/>
        </w:rPr>
        <w:t>Документацией по планировке территории:</w:t>
      </w:r>
    </w:p>
    <w:p w:rsidR="00B44E0C" w:rsidRPr="00B44E0C" w:rsidRDefault="00B44E0C" w:rsidP="00A35C23">
      <w:pPr>
        <w:ind w:firstLine="708"/>
        <w:jc w:val="both"/>
        <w:rPr>
          <w:sz w:val="28"/>
          <w:szCs w:val="28"/>
        </w:rPr>
      </w:pPr>
      <w:r w:rsidRPr="00B44E0C">
        <w:rPr>
          <w:sz w:val="28"/>
          <w:szCs w:val="28"/>
        </w:rPr>
        <w:t xml:space="preserve">установить границу зоны планируемого размещения объекта </w:t>
      </w:r>
      <w:r w:rsidRPr="00A96F33">
        <w:rPr>
          <w:spacing w:val="-6"/>
          <w:sz w:val="28"/>
          <w:szCs w:val="28"/>
        </w:rPr>
        <w:t>капитального строительства – образовательной организации (школа на 1 000 мест);</w:t>
      </w:r>
    </w:p>
    <w:p w:rsidR="00B44E0C" w:rsidRPr="00B44E0C" w:rsidRDefault="00B44E0C" w:rsidP="00A35C23">
      <w:pPr>
        <w:ind w:firstLine="708"/>
        <w:jc w:val="both"/>
        <w:rPr>
          <w:sz w:val="28"/>
          <w:szCs w:val="28"/>
        </w:rPr>
      </w:pPr>
      <w:r w:rsidRPr="00B44E0C">
        <w:rPr>
          <w:sz w:val="28"/>
          <w:szCs w:val="28"/>
        </w:rPr>
        <w:t>определить местоположение границ образуемого земельного участка</w:t>
      </w:r>
      <w:r w:rsidRPr="00B44E0C">
        <w:rPr>
          <w:sz w:val="28"/>
          <w:szCs w:val="28"/>
        </w:rPr>
        <w:br/>
        <w:t>с видом разрешенного использования "Образование и просвещение (3.5)".</w:t>
      </w:r>
    </w:p>
    <w:p w:rsidR="00B44E0C" w:rsidRPr="00B44E0C" w:rsidRDefault="00B44E0C" w:rsidP="00A35C23">
      <w:pPr>
        <w:ind w:firstLine="708"/>
        <w:jc w:val="both"/>
        <w:rPr>
          <w:sz w:val="28"/>
          <w:szCs w:val="28"/>
        </w:rPr>
      </w:pPr>
      <w:r w:rsidRPr="00B44E0C">
        <w:rPr>
          <w:sz w:val="28"/>
          <w:szCs w:val="28"/>
        </w:rPr>
        <w:t xml:space="preserve">Реализация строительства образовательной  организации (школа </w:t>
      </w:r>
      <w:r w:rsidRPr="00B44E0C">
        <w:rPr>
          <w:sz w:val="28"/>
          <w:szCs w:val="28"/>
        </w:rPr>
        <w:br/>
        <w:t>на 1 000 мест) осуществляется из бюджетных средств федерального бюджета.</w:t>
      </w:r>
    </w:p>
    <w:p w:rsidR="00B44E0C" w:rsidRPr="00B44E0C" w:rsidRDefault="00B44E0C" w:rsidP="00A35C23">
      <w:pPr>
        <w:ind w:firstLine="708"/>
        <w:jc w:val="both"/>
        <w:rPr>
          <w:sz w:val="28"/>
          <w:szCs w:val="28"/>
        </w:rPr>
      </w:pPr>
      <w:r w:rsidRPr="00B44E0C">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B44E0C" w:rsidRPr="00B44E0C" w:rsidRDefault="00B44E0C" w:rsidP="00A35C23">
      <w:pPr>
        <w:ind w:firstLine="708"/>
        <w:jc w:val="both"/>
        <w:rPr>
          <w:rFonts w:eastAsiaTheme="minorHAnsi"/>
          <w:sz w:val="26"/>
          <w:szCs w:val="26"/>
          <w:lang w:eastAsia="en-US"/>
        </w:rPr>
      </w:pPr>
      <w:r w:rsidRPr="00B44E0C">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B44E0C">
        <w:rPr>
          <w:sz w:val="28"/>
          <w:szCs w:val="28"/>
        </w:rPr>
        <w:br/>
        <w:t>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28058E" w:rsidRPr="0028058E" w:rsidRDefault="0028058E" w:rsidP="00A35C23">
      <w:pPr>
        <w:ind w:firstLine="709"/>
        <w:jc w:val="both"/>
        <w:rPr>
          <w:sz w:val="28"/>
          <w:szCs w:val="28"/>
        </w:rPr>
      </w:pPr>
      <w:r w:rsidRPr="0004095C">
        <w:rPr>
          <w:sz w:val="28"/>
          <w:szCs w:val="28"/>
        </w:rPr>
        <w:t xml:space="preserve">20. Существенные условия договора </w:t>
      </w:r>
      <w:r w:rsidR="00A35C23" w:rsidRPr="0004095C">
        <w:rPr>
          <w:sz w:val="28"/>
          <w:szCs w:val="28"/>
        </w:rPr>
        <w:t>о комплексном развитии территории жилой застройки городского округа "Город Архангельск" в отношении двух несмежных территорий</w:t>
      </w:r>
      <w:r w:rsidR="00BD00AD" w:rsidRPr="0004095C">
        <w:rPr>
          <w:sz w:val="28"/>
          <w:szCs w:val="28"/>
        </w:rPr>
        <w:t xml:space="preserve"> (далее – Договор)</w:t>
      </w:r>
      <w:r w:rsidRPr="0004095C">
        <w:rPr>
          <w:sz w:val="28"/>
          <w:szCs w:val="28"/>
        </w:rPr>
        <w:t>:</w:t>
      </w:r>
    </w:p>
    <w:p w:rsidR="0028058E" w:rsidRPr="0028058E" w:rsidRDefault="0028058E" w:rsidP="00171C46">
      <w:pPr>
        <w:ind w:firstLine="709"/>
        <w:jc w:val="both"/>
        <w:rPr>
          <w:sz w:val="28"/>
          <w:szCs w:val="28"/>
        </w:rPr>
      </w:pPr>
      <w:r w:rsidRPr="0028058E">
        <w:rPr>
          <w:sz w:val="28"/>
          <w:szCs w:val="28"/>
        </w:rPr>
        <w:t>"Застройщик" обязан:</w:t>
      </w:r>
    </w:p>
    <w:p w:rsidR="00207E12" w:rsidRPr="00207E12" w:rsidRDefault="00207E12" w:rsidP="00207E12">
      <w:pPr>
        <w:autoSpaceDE w:val="0"/>
        <w:autoSpaceDN w:val="0"/>
        <w:adjustRightInd w:val="0"/>
        <w:ind w:firstLine="708"/>
        <w:jc w:val="both"/>
        <w:rPr>
          <w:sz w:val="28"/>
          <w:szCs w:val="28"/>
        </w:rPr>
      </w:pPr>
      <w:r w:rsidRPr="00207E12">
        <w:rPr>
          <w:sz w:val="28"/>
          <w:szCs w:val="28"/>
        </w:rPr>
        <w:lastRenderedPageBreak/>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207E12" w:rsidRPr="00207E12" w:rsidRDefault="00207E12" w:rsidP="00207E12">
      <w:pPr>
        <w:autoSpaceDE w:val="0"/>
        <w:autoSpaceDN w:val="0"/>
        <w:adjustRightInd w:val="0"/>
        <w:ind w:firstLine="708"/>
        <w:jc w:val="both"/>
        <w:rPr>
          <w:sz w:val="28"/>
          <w:szCs w:val="28"/>
        </w:rPr>
      </w:pPr>
      <w:proofErr w:type="gramStart"/>
      <w:r w:rsidRPr="00207E12">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207E12">
        <w:rPr>
          <w:sz w:val="28"/>
          <w:szCs w:val="28"/>
        </w:rPr>
        <w:t xml:space="preserve">, </w:t>
      </w:r>
      <w:proofErr w:type="gramStart"/>
      <w:r w:rsidRPr="00207E12">
        <w:rPr>
          <w:sz w:val="28"/>
          <w:szCs w:val="28"/>
        </w:rPr>
        <w:t xml:space="preserve">требованиями по обеспечению эффективности организации дорожного движения, указанными в части 1 статьи 11 Федерального закона </w:t>
      </w:r>
      <w:r w:rsidR="00A96F33">
        <w:rPr>
          <w:sz w:val="28"/>
          <w:szCs w:val="28"/>
        </w:rPr>
        <w:br/>
      </w:r>
      <w:r w:rsidRPr="00207E12">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207E12">
        <w:rPr>
          <w:sz w:val="28"/>
          <w:szCs w:val="28"/>
        </w:rPr>
        <w:t xml:space="preserve"> культуры) народов Российской Федерации, границ территорий выявленных объектов культурного наследия, границ зон </w:t>
      </w:r>
      <w:r w:rsidR="00A96F33">
        <w:rPr>
          <w:sz w:val="28"/>
          <w:szCs w:val="28"/>
        </w:rPr>
        <w:br/>
      </w:r>
      <w:r w:rsidRPr="00207E12">
        <w:rPr>
          <w:sz w:val="28"/>
          <w:szCs w:val="28"/>
        </w:rPr>
        <w:t>с особыми условиями использования территорий.</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Документацией по планировке территории в границах Территории 1 жилой застройки и Территории 2 жилой застройки предусмотреть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w:t>
      </w:r>
      <w:r w:rsidRPr="00A96F33">
        <w:rPr>
          <w:spacing w:val="-10"/>
          <w:sz w:val="28"/>
          <w:szCs w:val="28"/>
        </w:rPr>
        <w:t xml:space="preserve">элементами благоустройства. </w:t>
      </w:r>
      <w:proofErr w:type="gramStart"/>
      <w:r w:rsidRPr="00A96F33">
        <w:rPr>
          <w:spacing w:val="-10"/>
          <w:sz w:val="28"/>
          <w:szCs w:val="28"/>
        </w:rPr>
        <w:t xml:space="preserve">Общий объем строительства </w:t>
      </w:r>
      <w:r w:rsidR="00A96F33" w:rsidRPr="00A96F33">
        <w:rPr>
          <w:spacing w:val="-10"/>
          <w:sz w:val="28"/>
          <w:szCs w:val="28"/>
        </w:rPr>
        <w:t xml:space="preserve">– </w:t>
      </w:r>
      <w:r w:rsidRPr="00A96F33">
        <w:rPr>
          <w:spacing w:val="-10"/>
          <w:sz w:val="28"/>
          <w:szCs w:val="28"/>
        </w:rPr>
        <w:t>не более 87,23 тыс. кв. м,</w:t>
      </w:r>
      <w:r w:rsidRPr="00207E12">
        <w:rPr>
          <w:sz w:val="28"/>
          <w:szCs w:val="28"/>
        </w:rPr>
        <w:t xml:space="preserve"> где не более 69,84 тыс. кв.</w:t>
      </w:r>
      <w:r>
        <w:rPr>
          <w:sz w:val="28"/>
          <w:szCs w:val="28"/>
        </w:rPr>
        <w:t xml:space="preserve"> </w:t>
      </w:r>
      <w:r w:rsidRPr="00207E12">
        <w:rPr>
          <w:sz w:val="28"/>
          <w:szCs w:val="28"/>
        </w:rPr>
        <w:t xml:space="preserve">м </w:t>
      </w:r>
      <w:r w:rsidR="00A96F33">
        <w:rPr>
          <w:sz w:val="28"/>
          <w:szCs w:val="28"/>
        </w:rPr>
        <w:t>– общая площадь жилых помещений,</w:t>
      </w:r>
      <w:r w:rsidRPr="00207E12">
        <w:rPr>
          <w:sz w:val="28"/>
          <w:szCs w:val="28"/>
        </w:rPr>
        <w:t xml:space="preserve"> не более 17,39 тыс. кв.</w:t>
      </w:r>
      <w:r>
        <w:rPr>
          <w:sz w:val="28"/>
          <w:szCs w:val="28"/>
        </w:rPr>
        <w:t xml:space="preserve"> </w:t>
      </w:r>
      <w:r w:rsidRPr="00207E12">
        <w:rPr>
          <w:sz w:val="28"/>
          <w:szCs w:val="28"/>
        </w:rPr>
        <w:t xml:space="preserve">м </w:t>
      </w:r>
      <w:r w:rsidR="00A96F33">
        <w:rPr>
          <w:sz w:val="28"/>
          <w:szCs w:val="28"/>
        </w:rPr>
        <w:t>–</w:t>
      </w:r>
      <w:r w:rsidRPr="00207E12">
        <w:rPr>
          <w:sz w:val="28"/>
          <w:szCs w:val="28"/>
        </w:rPr>
        <w:t xml:space="preserve"> общая площадь нежилых помещений.</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Помимо размещаемых объектов капитального строительства предусмотреть:</w:t>
      </w:r>
    </w:p>
    <w:p w:rsidR="00207E12" w:rsidRPr="00207E12" w:rsidRDefault="00207E12" w:rsidP="00207E12">
      <w:pPr>
        <w:autoSpaceDE w:val="0"/>
        <w:autoSpaceDN w:val="0"/>
        <w:adjustRightInd w:val="0"/>
        <w:ind w:firstLine="708"/>
        <w:jc w:val="both"/>
        <w:rPr>
          <w:sz w:val="28"/>
          <w:szCs w:val="28"/>
        </w:rPr>
      </w:pPr>
      <w:r w:rsidRPr="00207E12">
        <w:rPr>
          <w:sz w:val="28"/>
          <w:szCs w:val="28"/>
        </w:rPr>
        <w:t>устройство площадок для игр детей дошкольного и младшего школьного возраста;</w:t>
      </w:r>
    </w:p>
    <w:p w:rsidR="00207E12" w:rsidRPr="00207E12" w:rsidRDefault="00207E12" w:rsidP="00207E12">
      <w:pPr>
        <w:autoSpaceDE w:val="0"/>
        <w:autoSpaceDN w:val="0"/>
        <w:adjustRightInd w:val="0"/>
        <w:ind w:firstLine="708"/>
        <w:jc w:val="both"/>
        <w:rPr>
          <w:sz w:val="28"/>
          <w:szCs w:val="28"/>
        </w:rPr>
      </w:pPr>
      <w:r w:rsidRPr="00207E12">
        <w:rPr>
          <w:sz w:val="28"/>
          <w:szCs w:val="28"/>
        </w:rPr>
        <w:t>устройство спортивных площадок;</w:t>
      </w:r>
    </w:p>
    <w:p w:rsidR="00207E12" w:rsidRPr="00207E12" w:rsidRDefault="00207E12" w:rsidP="00207E12">
      <w:pPr>
        <w:autoSpaceDE w:val="0"/>
        <w:autoSpaceDN w:val="0"/>
        <w:adjustRightInd w:val="0"/>
        <w:ind w:firstLine="708"/>
        <w:jc w:val="both"/>
        <w:rPr>
          <w:sz w:val="28"/>
          <w:szCs w:val="28"/>
        </w:rPr>
      </w:pPr>
      <w:r w:rsidRPr="00207E12">
        <w:rPr>
          <w:sz w:val="28"/>
          <w:szCs w:val="28"/>
        </w:rPr>
        <w:t>устройство площадок для отдыха взрослого населения;</w:t>
      </w:r>
    </w:p>
    <w:p w:rsidR="00207E12" w:rsidRPr="00207E12" w:rsidRDefault="00207E12" w:rsidP="00207E12">
      <w:pPr>
        <w:autoSpaceDE w:val="0"/>
        <w:autoSpaceDN w:val="0"/>
        <w:adjustRightInd w:val="0"/>
        <w:ind w:firstLine="708"/>
        <w:jc w:val="both"/>
        <w:rPr>
          <w:sz w:val="28"/>
          <w:szCs w:val="28"/>
        </w:rPr>
      </w:pPr>
      <w:r w:rsidRPr="00207E12">
        <w:rPr>
          <w:sz w:val="28"/>
          <w:szCs w:val="28"/>
        </w:rPr>
        <w:t>элементы улично-дорожной сети, включая элементы озеленения и благоустройства, тротуаров и парковок.</w:t>
      </w:r>
    </w:p>
    <w:p w:rsidR="00207E12" w:rsidRPr="00207E12" w:rsidRDefault="00207E12" w:rsidP="00207E12">
      <w:pPr>
        <w:autoSpaceDE w:val="0"/>
        <w:autoSpaceDN w:val="0"/>
        <w:adjustRightInd w:val="0"/>
        <w:ind w:firstLine="708"/>
        <w:jc w:val="both"/>
        <w:rPr>
          <w:sz w:val="28"/>
          <w:szCs w:val="28"/>
        </w:rPr>
      </w:pPr>
      <w:r w:rsidRPr="00207E12">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207E12" w:rsidRPr="00207E12" w:rsidRDefault="00207E12" w:rsidP="00207E12">
      <w:pPr>
        <w:autoSpaceDE w:val="0"/>
        <w:autoSpaceDN w:val="0"/>
        <w:adjustRightInd w:val="0"/>
        <w:ind w:firstLine="708"/>
        <w:jc w:val="both"/>
        <w:rPr>
          <w:sz w:val="28"/>
          <w:szCs w:val="28"/>
        </w:rPr>
      </w:pPr>
      <w:r w:rsidRPr="00207E12">
        <w:rPr>
          <w:sz w:val="28"/>
          <w:szCs w:val="28"/>
        </w:rPr>
        <w:lastRenderedPageBreak/>
        <w:t>Документацией по планировке территории в границах Территории 1 жилой застройки:</w:t>
      </w:r>
    </w:p>
    <w:p w:rsidR="00207E12" w:rsidRPr="00A96F33" w:rsidRDefault="00207E12" w:rsidP="00207E12">
      <w:pPr>
        <w:autoSpaceDE w:val="0"/>
        <w:autoSpaceDN w:val="0"/>
        <w:adjustRightInd w:val="0"/>
        <w:ind w:firstLine="708"/>
        <w:jc w:val="both"/>
        <w:rPr>
          <w:spacing w:val="-8"/>
          <w:sz w:val="28"/>
          <w:szCs w:val="28"/>
        </w:rPr>
      </w:pPr>
      <w:r w:rsidRPr="00207E12">
        <w:rPr>
          <w:sz w:val="28"/>
          <w:szCs w:val="28"/>
        </w:rPr>
        <w:t xml:space="preserve">установить границу зоны планируемого размещения объекта </w:t>
      </w:r>
      <w:r w:rsidRPr="00A96F33">
        <w:rPr>
          <w:spacing w:val="-8"/>
          <w:sz w:val="28"/>
          <w:szCs w:val="28"/>
        </w:rPr>
        <w:t>капитального строительства – образовательной организации (школа на 1 000 мест);</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определить местоположение границ образуемого земельного участка </w:t>
      </w:r>
      <w:r w:rsidR="00A96F33">
        <w:rPr>
          <w:sz w:val="28"/>
          <w:szCs w:val="28"/>
        </w:rPr>
        <w:br/>
      </w:r>
      <w:r w:rsidRPr="00207E12">
        <w:rPr>
          <w:sz w:val="28"/>
          <w:szCs w:val="28"/>
        </w:rPr>
        <w:t>с видом разрешенного использования "Образование и просвещение (3.5)".</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Реализация строительства образовательной организации (школа </w:t>
      </w:r>
      <w:r w:rsidRPr="00207E12">
        <w:rPr>
          <w:sz w:val="28"/>
          <w:szCs w:val="28"/>
        </w:rPr>
        <w:br/>
        <w:t>на 1 000 мест) осуществляется из бюджетных средств федерального бюджета.</w:t>
      </w:r>
    </w:p>
    <w:p w:rsidR="00207E12" w:rsidRPr="00207E12" w:rsidRDefault="00207E12" w:rsidP="00207E12">
      <w:pPr>
        <w:autoSpaceDE w:val="0"/>
        <w:autoSpaceDN w:val="0"/>
        <w:adjustRightInd w:val="0"/>
        <w:ind w:firstLine="708"/>
        <w:jc w:val="both"/>
        <w:rPr>
          <w:sz w:val="28"/>
          <w:szCs w:val="28"/>
        </w:rPr>
      </w:pPr>
      <w:proofErr w:type="gramStart"/>
      <w:r w:rsidRPr="00207E12">
        <w:rPr>
          <w:sz w:val="28"/>
          <w:szCs w:val="28"/>
        </w:rPr>
        <w:t xml:space="preserve">При необходимости принять действия по внесению изменений </w:t>
      </w:r>
      <w:r w:rsidR="00A96F33">
        <w:rPr>
          <w:sz w:val="28"/>
          <w:szCs w:val="28"/>
        </w:rPr>
        <w:br/>
      </w:r>
      <w:r w:rsidRPr="00207E12">
        <w:rPr>
          <w:sz w:val="28"/>
          <w:szCs w:val="28"/>
        </w:rPr>
        <w:t xml:space="preserve">в </w:t>
      </w:r>
      <w:r w:rsidR="00A96F33">
        <w:rPr>
          <w:sz w:val="28"/>
          <w:szCs w:val="28"/>
        </w:rPr>
        <w:t>г</w:t>
      </w:r>
      <w:r w:rsidRPr="00207E12">
        <w:rPr>
          <w:sz w:val="28"/>
          <w:szCs w:val="28"/>
        </w:rPr>
        <w:t xml:space="preserve">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а также в Правила землепользования и застройки городского округа "Город Архангельск", утвержденные постановлением министерства строительства и архитектуры Архангельской области от 29 сентября 2020 года № 68-п </w:t>
      </w:r>
      <w:r w:rsidR="00A96F33">
        <w:rPr>
          <w:sz w:val="28"/>
          <w:szCs w:val="28"/>
        </w:rPr>
        <w:br/>
      </w:r>
      <w:r w:rsidRPr="00207E12">
        <w:rPr>
          <w:sz w:val="28"/>
          <w:szCs w:val="28"/>
        </w:rPr>
        <w:t>(с изменениями).</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207E12" w:rsidRPr="00207E12" w:rsidRDefault="00207E12" w:rsidP="00207E12">
      <w:pPr>
        <w:autoSpaceDE w:val="0"/>
        <w:autoSpaceDN w:val="0"/>
        <w:adjustRightInd w:val="0"/>
        <w:ind w:firstLine="708"/>
        <w:jc w:val="both"/>
        <w:rPr>
          <w:sz w:val="28"/>
          <w:szCs w:val="28"/>
        </w:rPr>
      </w:pPr>
      <w:r w:rsidRPr="00207E12">
        <w:rPr>
          <w:sz w:val="28"/>
          <w:szCs w:val="28"/>
        </w:rPr>
        <w:t>Срок доработки документации по планировке территории "Застройщиком" не может превышать 1 (один) месяц с момента направления 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207E12" w:rsidRPr="00207E12" w:rsidRDefault="00207E12" w:rsidP="00207E12">
      <w:pPr>
        <w:autoSpaceDE w:val="0"/>
        <w:autoSpaceDN w:val="0"/>
        <w:adjustRightInd w:val="0"/>
        <w:ind w:firstLine="708"/>
        <w:jc w:val="both"/>
        <w:rPr>
          <w:sz w:val="28"/>
          <w:szCs w:val="28"/>
        </w:rPr>
      </w:pPr>
      <w:r w:rsidRPr="00207E12">
        <w:rPr>
          <w:sz w:val="28"/>
          <w:szCs w:val="28"/>
        </w:rPr>
        <w:t>3. В течение 25 (двадцати пяти) рабочих дней со дня опуб</w:t>
      </w:r>
      <w:r w:rsidR="00A96F33">
        <w:rPr>
          <w:sz w:val="28"/>
          <w:szCs w:val="28"/>
        </w:rPr>
        <w:t xml:space="preserve">ликования распоряжения Главы </w:t>
      </w:r>
      <w:r w:rsidRPr="00207E12">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A96F33">
        <w:rPr>
          <w:sz w:val="28"/>
          <w:szCs w:val="28"/>
        </w:rPr>
        <w:br/>
      </w:r>
      <w:r w:rsidRPr="00207E12">
        <w:rPr>
          <w:sz w:val="28"/>
          <w:szCs w:val="28"/>
        </w:rPr>
        <w:t xml:space="preserve">на согласование в "Администрацию" графики выполнения обязательств </w:t>
      </w:r>
      <w:r w:rsidR="00A96F33">
        <w:rPr>
          <w:sz w:val="28"/>
          <w:szCs w:val="28"/>
        </w:rPr>
        <w:br/>
      </w:r>
      <w:r w:rsidRPr="00207E12">
        <w:rPr>
          <w:sz w:val="28"/>
          <w:szCs w:val="28"/>
        </w:rPr>
        <w:t xml:space="preserve">по формам, указанным в </w:t>
      </w:r>
      <w:r w:rsidR="00A96F33">
        <w:rPr>
          <w:sz w:val="28"/>
          <w:szCs w:val="28"/>
        </w:rPr>
        <w:t>п</w:t>
      </w:r>
      <w:r w:rsidRPr="00207E12">
        <w:rPr>
          <w:sz w:val="28"/>
          <w:szCs w:val="28"/>
        </w:rPr>
        <w:t xml:space="preserve">риложении </w:t>
      </w:r>
      <w:r w:rsidR="00A96F33">
        <w:rPr>
          <w:sz w:val="28"/>
          <w:szCs w:val="28"/>
        </w:rPr>
        <w:t xml:space="preserve">№ </w:t>
      </w:r>
      <w:r w:rsidRPr="00207E12">
        <w:rPr>
          <w:sz w:val="28"/>
          <w:szCs w:val="28"/>
        </w:rPr>
        <w:t>3 к Договору, а именно:</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00A96F33">
        <w:rPr>
          <w:sz w:val="28"/>
          <w:szCs w:val="28"/>
        </w:rPr>
        <w:br/>
      </w:r>
      <w:r w:rsidRPr="00207E12">
        <w:rPr>
          <w:sz w:val="28"/>
          <w:szCs w:val="28"/>
        </w:rPr>
        <w:t>о комплексном развитии территории жилой застройки;</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00A96F33">
        <w:rPr>
          <w:sz w:val="28"/>
          <w:szCs w:val="28"/>
        </w:rPr>
        <w:br/>
      </w:r>
      <w:r w:rsidRPr="00207E12">
        <w:rPr>
          <w:sz w:val="28"/>
          <w:szCs w:val="28"/>
        </w:rPr>
        <w:t>о комплексном развитии территории жилой застройки;</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соотношение общей площади жилых и нежилых помещений </w:t>
      </w:r>
      <w:r w:rsidR="00A96F33">
        <w:rPr>
          <w:sz w:val="28"/>
          <w:szCs w:val="28"/>
        </w:rPr>
        <w:br/>
      </w:r>
      <w:r w:rsidRPr="00207E12">
        <w:rPr>
          <w:sz w:val="28"/>
          <w:szCs w:val="28"/>
        </w:rPr>
        <w:t xml:space="preserve">в многоквартирных домах, подлежащих строительству или реконструкции </w:t>
      </w:r>
      <w:r w:rsidR="00A96F33">
        <w:rPr>
          <w:sz w:val="28"/>
          <w:szCs w:val="28"/>
        </w:rPr>
        <w:br/>
      </w:r>
      <w:r w:rsidRPr="00207E12">
        <w:rPr>
          <w:sz w:val="28"/>
          <w:szCs w:val="28"/>
        </w:rPr>
        <w:t>в соответствии с Договором, а также условие о размещении на первых этажах указанных домов нежилых помещений;</w:t>
      </w:r>
    </w:p>
    <w:p w:rsidR="00207E12" w:rsidRPr="00207E12" w:rsidRDefault="00207E12" w:rsidP="00207E12">
      <w:pPr>
        <w:autoSpaceDE w:val="0"/>
        <w:autoSpaceDN w:val="0"/>
        <w:adjustRightInd w:val="0"/>
        <w:ind w:firstLine="708"/>
        <w:jc w:val="both"/>
        <w:rPr>
          <w:sz w:val="28"/>
          <w:szCs w:val="28"/>
        </w:rPr>
      </w:pPr>
      <w:r w:rsidRPr="00207E12">
        <w:rPr>
          <w:sz w:val="28"/>
          <w:szCs w:val="28"/>
        </w:rPr>
        <w:t>перечень выполняемых "Застройщиком" видов работ по благоустройству территории жилой застройки, срок их выполнения.</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4. Мероприятия, предусмотренные подпунктами </w:t>
      </w:r>
      <w:r>
        <w:rPr>
          <w:sz w:val="28"/>
          <w:szCs w:val="28"/>
        </w:rPr>
        <w:t xml:space="preserve">1, </w:t>
      </w:r>
      <w:r w:rsidRPr="00207E12">
        <w:rPr>
          <w:sz w:val="28"/>
          <w:szCs w:val="28"/>
        </w:rPr>
        <w:t>2</w:t>
      </w:r>
      <w:r>
        <w:rPr>
          <w:sz w:val="28"/>
          <w:szCs w:val="28"/>
        </w:rPr>
        <w:t xml:space="preserve">, </w:t>
      </w:r>
      <w:r w:rsidRPr="00207E12">
        <w:rPr>
          <w:sz w:val="28"/>
          <w:szCs w:val="28"/>
        </w:rPr>
        <w:t>3 выполнить в срок не более одного года с момента заключения Договора.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5. </w:t>
      </w:r>
      <w:proofErr w:type="gramStart"/>
      <w:r w:rsidRPr="00207E12">
        <w:rPr>
          <w:sz w:val="28"/>
          <w:szCs w:val="28"/>
        </w:rPr>
        <w:t xml:space="preserve">Приобрести (создать) и передать в собственность "Администрации" благоустроенные жилые помещения, отвечающие установленным </w:t>
      </w:r>
      <w:r w:rsidRPr="00207E12">
        <w:rPr>
          <w:sz w:val="28"/>
          <w:szCs w:val="28"/>
        </w:rPr>
        <w:lastRenderedPageBreak/>
        <w:t>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w:t>
      </w:r>
      <w:r w:rsidR="00A96F33">
        <w:rPr>
          <w:sz w:val="28"/>
          <w:szCs w:val="28"/>
        </w:rPr>
        <w:t xml:space="preserve"> которых предоставляются </w:t>
      </w:r>
      <w:r w:rsidRPr="00207E12">
        <w:rPr>
          <w:sz w:val="28"/>
          <w:szCs w:val="28"/>
        </w:rPr>
        <w:t>такие жилые помещения, утвержденным постановлением Правительства Архангельской области от 30 июня 2021 года</w:t>
      </w:r>
      <w:r>
        <w:rPr>
          <w:sz w:val="28"/>
          <w:szCs w:val="28"/>
        </w:rPr>
        <w:t xml:space="preserve"> </w:t>
      </w:r>
      <w:r w:rsidRPr="00207E12">
        <w:rPr>
          <w:sz w:val="28"/>
          <w:szCs w:val="28"/>
        </w:rPr>
        <w:t xml:space="preserve">№ 326-пп </w:t>
      </w:r>
      <w:r w:rsidR="00A96F33">
        <w:rPr>
          <w:sz w:val="28"/>
          <w:szCs w:val="28"/>
        </w:rPr>
        <w:br/>
      </w:r>
      <w:r w:rsidRPr="00207E12">
        <w:rPr>
          <w:sz w:val="28"/>
          <w:szCs w:val="28"/>
        </w:rPr>
        <w:t>"О комплексном развитии терри</w:t>
      </w:r>
      <w:r w:rsidR="00A96F33">
        <w:rPr>
          <w:sz w:val="28"/>
          <w:szCs w:val="28"/>
        </w:rPr>
        <w:t>торий в Архангельской</w:t>
      </w:r>
      <w:proofErr w:type="gramEnd"/>
      <w:r w:rsidR="00A96F33">
        <w:rPr>
          <w:sz w:val="28"/>
          <w:szCs w:val="28"/>
        </w:rPr>
        <w:t xml:space="preserve"> </w:t>
      </w:r>
      <w:proofErr w:type="gramStart"/>
      <w:r w:rsidR="00A96F33">
        <w:rPr>
          <w:sz w:val="28"/>
          <w:szCs w:val="28"/>
        </w:rPr>
        <w:t xml:space="preserve">области" </w:t>
      </w:r>
      <w:r w:rsidRPr="00207E12">
        <w:rPr>
          <w:sz w:val="28"/>
          <w:szCs w:val="28"/>
        </w:rPr>
        <w:t xml:space="preserve">и находящиеся </w:t>
      </w:r>
      <w:r w:rsidR="00A96F33">
        <w:rPr>
          <w:sz w:val="28"/>
          <w:szCs w:val="28"/>
        </w:rPr>
        <w:t xml:space="preserve">в границах населенного пункта город </w:t>
      </w:r>
      <w:r w:rsidRPr="00207E12">
        <w:rPr>
          <w:sz w:val="28"/>
          <w:szCs w:val="28"/>
        </w:rPr>
        <w:t xml:space="preserve">Архангельск Архангельской области, в соответствии с номенклатурой, составленной "Администрацией" </w:t>
      </w:r>
      <w:r w:rsidR="00A96F33">
        <w:rPr>
          <w:sz w:val="28"/>
          <w:szCs w:val="28"/>
        </w:rPr>
        <w:br/>
      </w:r>
      <w:r w:rsidRPr="00207E12">
        <w:rPr>
          <w:sz w:val="28"/>
          <w:szCs w:val="28"/>
        </w:rPr>
        <w:t xml:space="preserve">во исполнение подпункта 3.3.1 Договора,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w:t>
      </w:r>
      <w:r w:rsidR="00A96F33">
        <w:rPr>
          <w:sz w:val="28"/>
          <w:szCs w:val="28"/>
        </w:rPr>
        <w:br/>
      </w:r>
      <w:r w:rsidRPr="00207E12">
        <w:rPr>
          <w:sz w:val="28"/>
          <w:szCs w:val="28"/>
        </w:rPr>
        <w:t>в многоквартирных</w:t>
      </w:r>
      <w:proofErr w:type="gramEnd"/>
      <w:r w:rsidRPr="00207E12">
        <w:rPr>
          <w:sz w:val="28"/>
          <w:szCs w:val="28"/>
        </w:rPr>
        <w:t xml:space="preserve"> </w:t>
      </w:r>
      <w:proofErr w:type="gramStart"/>
      <w:r w:rsidRPr="00207E12">
        <w:rPr>
          <w:sz w:val="28"/>
          <w:szCs w:val="28"/>
        </w:rPr>
        <w:t>домах</w:t>
      </w:r>
      <w:proofErr w:type="gramEnd"/>
      <w:r w:rsidRPr="00207E12">
        <w:rPr>
          <w:sz w:val="28"/>
          <w:szCs w:val="28"/>
        </w:rPr>
        <w:t>, подлежащих расселению в рамках адресной программы Архангельской области "Переселение граждан из аварийного жилищного фонда на 2019 –2025 годы".</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Обеспечить заключение договоров, предусматривающих переход прав </w:t>
      </w:r>
      <w:r w:rsidR="00A96F33">
        <w:rPr>
          <w:sz w:val="28"/>
          <w:szCs w:val="28"/>
        </w:rPr>
        <w:br/>
      </w:r>
      <w:r w:rsidRPr="00207E12">
        <w:rPr>
          <w:sz w:val="28"/>
          <w:szCs w:val="28"/>
        </w:rPr>
        <w:t xml:space="preserve">на жилые помещения, расположенные в многоквартирных домах, включенных в решение о комплексном развитии территории жилой застройки, </w:t>
      </w:r>
      <w:r w:rsidR="00A96F33">
        <w:rPr>
          <w:sz w:val="28"/>
          <w:szCs w:val="28"/>
        </w:rPr>
        <w:br/>
      </w:r>
      <w:r w:rsidRPr="00207E12">
        <w:rPr>
          <w:sz w:val="28"/>
          <w:szCs w:val="28"/>
        </w:rPr>
        <w:t>в соответствии со статьей 32.1 Жилищного кодекса Российской Федерации.</w:t>
      </w:r>
    </w:p>
    <w:p w:rsidR="00207E12" w:rsidRPr="00207E12" w:rsidRDefault="00207E12" w:rsidP="00207E12">
      <w:pPr>
        <w:autoSpaceDE w:val="0"/>
        <w:autoSpaceDN w:val="0"/>
        <w:adjustRightInd w:val="0"/>
        <w:ind w:firstLine="708"/>
        <w:jc w:val="both"/>
        <w:rPr>
          <w:sz w:val="28"/>
          <w:szCs w:val="28"/>
        </w:rPr>
      </w:pPr>
      <w:proofErr w:type="gramStart"/>
      <w:r w:rsidRPr="00207E12">
        <w:rPr>
          <w:sz w:val="28"/>
          <w:szCs w:val="28"/>
        </w:rPr>
        <w:t xml:space="preserve">Также в случае наличия вступивших в законную силу решений судов </w:t>
      </w:r>
      <w:r w:rsidR="00A96F33">
        <w:rPr>
          <w:sz w:val="28"/>
          <w:szCs w:val="28"/>
        </w:rPr>
        <w:br/>
      </w:r>
      <w:r w:rsidRPr="00207E12">
        <w:rPr>
          <w:sz w:val="28"/>
          <w:szCs w:val="28"/>
        </w:rP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A96F33">
        <w:rPr>
          <w:sz w:val="28"/>
          <w:szCs w:val="28"/>
        </w:rPr>
        <w:br/>
        <w:t xml:space="preserve">в </w:t>
      </w:r>
      <w:r w:rsidRPr="00207E12">
        <w:rPr>
          <w:sz w:val="28"/>
          <w:szCs w:val="28"/>
        </w:rPr>
        <w:t xml:space="preserve">трехмесячный срок с момента направления в адрес "Застройщика" копии решения суда. </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6. </w:t>
      </w:r>
      <w:proofErr w:type="gramStart"/>
      <w:r w:rsidRPr="00207E12">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00A96F33">
        <w:rPr>
          <w:sz w:val="28"/>
          <w:szCs w:val="28"/>
        </w:rPr>
        <w:t>п</w:t>
      </w:r>
      <w:r w:rsidRPr="00207E12">
        <w:rPr>
          <w:sz w:val="28"/>
          <w:szCs w:val="28"/>
        </w:rPr>
        <w:t xml:space="preserve">риложении </w:t>
      </w:r>
      <w:r w:rsidR="00A96F33">
        <w:rPr>
          <w:sz w:val="28"/>
          <w:szCs w:val="28"/>
        </w:rPr>
        <w:t xml:space="preserve">№ </w:t>
      </w:r>
      <w:r w:rsidRPr="00207E12">
        <w:rPr>
          <w:sz w:val="28"/>
          <w:szCs w:val="28"/>
        </w:rPr>
        <w:t xml:space="preserve">2 </w:t>
      </w:r>
      <w:r w:rsidR="00A96F33">
        <w:rPr>
          <w:sz w:val="28"/>
          <w:szCs w:val="28"/>
        </w:rPr>
        <w:br/>
      </w:r>
      <w:r w:rsidRPr="00207E12">
        <w:rPr>
          <w:sz w:val="28"/>
          <w:szCs w:val="28"/>
        </w:rPr>
        <w:t xml:space="preserve">к Договору и находящиеся в частной собственности, 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w:t>
      </w:r>
      <w:r w:rsidR="00A96F33">
        <w:rPr>
          <w:sz w:val="28"/>
          <w:szCs w:val="28"/>
        </w:rPr>
        <w:br/>
      </w:r>
      <w:r w:rsidRPr="00207E12">
        <w:rPr>
          <w:sz w:val="28"/>
          <w:szCs w:val="28"/>
        </w:rPr>
        <w:t>с собственником жилого помещения предоставить ему взамен изымаемого жилого помещения</w:t>
      </w:r>
      <w:proofErr w:type="gramEnd"/>
      <w:r w:rsidRPr="00207E12">
        <w:rPr>
          <w:sz w:val="28"/>
          <w:szCs w:val="28"/>
        </w:rPr>
        <w:t xml:space="preserve"> другое жилое помещение с зачетом его стоимости </w:t>
      </w:r>
      <w:r w:rsidR="00A96F33">
        <w:rPr>
          <w:sz w:val="28"/>
          <w:szCs w:val="28"/>
        </w:rPr>
        <w:br/>
      </w:r>
      <w:r w:rsidRPr="00207E12">
        <w:rPr>
          <w:sz w:val="28"/>
          <w:szCs w:val="28"/>
        </w:rPr>
        <w:t xml:space="preserve">при определении размера возмещения за изымаемое жилое помещение, </w:t>
      </w:r>
      <w:r w:rsidR="00A96F33">
        <w:rPr>
          <w:sz w:val="28"/>
          <w:szCs w:val="28"/>
        </w:rPr>
        <w:br/>
      </w:r>
      <w:r w:rsidRPr="00207E12">
        <w:rPr>
          <w:sz w:val="28"/>
          <w:szCs w:val="28"/>
        </w:rPr>
        <w:t xml:space="preserve">в соответствии с установленными </w:t>
      </w:r>
      <w:r w:rsidR="00A96F33">
        <w:rPr>
          <w:sz w:val="28"/>
          <w:szCs w:val="28"/>
        </w:rPr>
        <w:t>п</w:t>
      </w:r>
      <w:r w:rsidRPr="00207E12">
        <w:rPr>
          <w:sz w:val="28"/>
          <w:szCs w:val="28"/>
        </w:rPr>
        <w:t xml:space="preserve">риложением </w:t>
      </w:r>
      <w:r w:rsidR="00A96F33">
        <w:rPr>
          <w:sz w:val="28"/>
          <w:szCs w:val="28"/>
        </w:rPr>
        <w:t xml:space="preserve">№ </w:t>
      </w:r>
      <w:r w:rsidRPr="00207E12">
        <w:rPr>
          <w:sz w:val="28"/>
          <w:szCs w:val="28"/>
        </w:rPr>
        <w:t>3 к Договору сроками выполнения обязательств.</w:t>
      </w:r>
    </w:p>
    <w:p w:rsidR="00207E12" w:rsidRPr="00207E12" w:rsidRDefault="00207E12" w:rsidP="00207E12">
      <w:pPr>
        <w:autoSpaceDE w:val="0"/>
        <w:autoSpaceDN w:val="0"/>
        <w:adjustRightInd w:val="0"/>
        <w:jc w:val="both"/>
        <w:rPr>
          <w:sz w:val="28"/>
          <w:szCs w:val="28"/>
        </w:rPr>
      </w:pPr>
      <w:r w:rsidRPr="00207E12">
        <w:rPr>
          <w:sz w:val="28"/>
          <w:szCs w:val="28"/>
        </w:rPr>
        <w:t xml:space="preserve"> </w:t>
      </w:r>
      <w:r>
        <w:rPr>
          <w:sz w:val="28"/>
          <w:szCs w:val="28"/>
        </w:rPr>
        <w:tab/>
      </w:r>
      <w:proofErr w:type="gramStart"/>
      <w:r w:rsidRPr="00207E12">
        <w:rPr>
          <w:sz w:val="28"/>
          <w:szCs w:val="28"/>
        </w:rPr>
        <w:t xml:space="preserve">При этом в случае наличия вступивших в законную силу решений судов </w:t>
      </w:r>
      <w:r w:rsidR="00A96F33">
        <w:rPr>
          <w:sz w:val="28"/>
          <w:szCs w:val="28"/>
        </w:rPr>
        <w:br/>
      </w:r>
      <w:r w:rsidRPr="00207E12">
        <w:rPr>
          <w:sz w:val="28"/>
          <w:szCs w:val="28"/>
        </w:rP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00A96F33">
        <w:rPr>
          <w:sz w:val="28"/>
          <w:szCs w:val="28"/>
        </w:rPr>
        <w:br/>
      </w:r>
      <w:r w:rsidRPr="00207E12">
        <w:rPr>
          <w:sz w:val="28"/>
          <w:szCs w:val="28"/>
        </w:rPr>
        <w:t xml:space="preserve">за "Администрацию" в размере, указанном в решении суда, в течение месяца </w:t>
      </w:r>
      <w:r w:rsidR="00A96F33">
        <w:rPr>
          <w:sz w:val="28"/>
          <w:szCs w:val="28"/>
        </w:rPr>
        <w:br/>
      </w:r>
      <w:r w:rsidRPr="00207E12">
        <w:rPr>
          <w:sz w:val="28"/>
          <w:szCs w:val="28"/>
        </w:rPr>
        <w:lastRenderedPageBreak/>
        <w:t>с момента направления в адрес "За</w:t>
      </w:r>
      <w:r w:rsidR="00A96F33">
        <w:rPr>
          <w:sz w:val="28"/>
          <w:szCs w:val="28"/>
        </w:rPr>
        <w:t xml:space="preserve">стройщика" копии решения суда, </w:t>
      </w:r>
      <w:r w:rsidRPr="00207E12">
        <w:rPr>
          <w:sz w:val="28"/>
          <w:szCs w:val="28"/>
        </w:rPr>
        <w:t xml:space="preserve">передачи </w:t>
      </w:r>
      <w:r w:rsidR="00A96F33">
        <w:rPr>
          <w:sz w:val="28"/>
          <w:szCs w:val="28"/>
        </w:rPr>
        <w:br/>
      </w:r>
      <w:r w:rsidRPr="00207E12">
        <w:rPr>
          <w:sz w:val="28"/>
          <w:szCs w:val="28"/>
        </w:rPr>
        <w:t>в собственность</w:t>
      </w:r>
      <w:proofErr w:type="gramEnd"/>
      <w:r w:rsidRPr="00207E12">
        <w:rPr>
          <w:sz w:val="28"/>
          <w:szCs w:val="28"/>
        </w:rPr>
        <w:t xml:space="preserve"> "Администрации" жилых помещений, отвечающих требованиям, указанным в решении с</w:t>
      </w:r>
      <w:r w:rsidR="00A96F33">
        <w:rPr>
          <w:sz w:val="28"/>
          <w:szCs w:val="28"/>
        </w:rPr>
        <w:t xml:space="preserve">уда, в </w:t>
      </w:r>
      <w:r w:rsidRPr="00207E12">
        <w:rPr>
          <w:sz w:val="28"/>
          <w:szCs w:val="28"/>
        </w:rPr>
        <w:t>трехмесячный срок с момента направления в адрес "Застройщика" копии решения суда.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7. </w:t>
      </w:r>
      <w:proofErr w:type="gramStart"/>
      <w:r w:rsidRPr="00207E12">
        <w:rPr>
          <w:sz w:val="28"/>
          <w:szCs w:val="28"/>
        </w:rPr>
        <w:t xml:space="preserve">Осуществить за свой счет, в соответствии с установленными </w:t>
      </w:r>
      <w:r w:rsidR="00604227">
        <w:rPr>
          <w:sz w:val="28"/>
          <w:szCs w:val="28"/>
        </w:rPr>
        <w:t>п</w:t>
      </w:r>
      <w:r w:rsidRPr="00207E12">
        <w:rPr>
          <w:sz w:val="28"/>
          <w:szCs w:val="28"/>
        </w:rPr>
        <w:t xml:space="preserve">риложением </w:t>
      </w:r>
      <w:r w:rsidR="00604227">
        <w:rPr>
          <w:sz w:val="28"/>
          <w:szCs w:val="28"/>
        </w:rPr>
        <w:t xml:space="preserve">№ </w:t>
      </w:r>
      <w:r w:rsidRPr="00207E12">
        <w:rPr>
          <w:sz w:val="28"/>
          <w:szCs w:val="28"/>
        </w:rPr>
        <w:t xml:space="preserve">3 к Договору сроками выполнения обязательств, снос многоквартирных домов, в том числе признанных в установленном Правительством Российской Федерации порядке аварийными и подлежащими сносу, а также иных объектов капитального строительства, объектов инженерно-технического обеспечения, указанных в </w:t>
      </w:r>
      <w:r w:rsidR="00604227">
        <w:rPr>
          <w:sz w:val="28"/>
          <w:szCs w:val="28"/>
        </w:rPr>
        <w:t>п</w:t>
      </w:r>
      <w:r w:rsidRPr="00207E12">
        <w:rPr>
          <w:sz w:val="28"/>
          <w:szCs w:val="28"/>
        </w:rPr>
        <w:t xml:space="preserve">риложении </w:t>
      </w:r>
      <w:r w:rsidR="00604227">
        <w:rPr>
          <w:sz w:val="28"/>
          <w:szCs w:val="28"/>
        </w:rPr>
        <w:t xml:space="preserve">№ </w:t>
      </w:r>
      <w:r w:rsidRPr="00207E12">
        <w:rPr>
          <w:sz w:val="28"/>
          <w:szCs w:val="28"/>
        </w:rPr>
        <w:t xml:space="preserve">2 </w:t>
      </w:r>
      <w:r w:rsidR="00604227">
        <w:rPr>
          <w:sz w:val="28"/>
          <w:szCs w:val="28"/>
        </w:rPr>
        <w:br/>
      </w:r>
      <w:r w:rsidRPr="00207E12">
        <w:rPr>
          <w:sz w:val="28"/>
          <w:szCs w:val="28"/>
        </w:rPr>
        <w:t xml:space="preserve">к Договору, в соответствии с действующим законодательством. </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Не позднее, чем за семь рабочих дней до начала выполнения работ </w:t>
      </w:r>
      <w:r w:rsidR="00604227">
        <w:rPr>
          <w:sz w:val="28"/>
          <w:szCs w:val="28"/>
        </w:rPr>
        <w:br/>
      </w:r>
      <w:r w:rsidRPr="00207E12">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604227">
        <w:rPr>
          <w:sz w:val="28"/>
          <w:szCs w:val="28"/>
        </w:rPr>
        <w:br/>
      </w:r>
      <w:r w:rsidRPr="00207E12">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604227">
        <w:rPr>
          <w:sz w:val="28"/>
          <w:szCs w:val="28"/>
        </w:rPr>
        <w:br/>
      </w:r>
      <w:r w:rsidRPr="00207E12">
        <w:rPr>
          <w:sz w:val="28"/>
          <w:szCs w:val="28"/>
        </w:rPr>
        <w:t xml:space="preserve">о завершении сноса объекта капитального строительства в соответствии </w:t>
      </w:r>
      <w:r w:rsidR="00604227">
        <w:rPr>
          <w:sz w:val="28"/>
          <w:szCs w:val="28"/>
        </w:rPr>
        <w:br/>
      </w:r>
      <w:r w:rsidRPr="00207E12">
        <w:rPr>
          <w:sz w:val="28"/>
          <w:szCs w:val="28"/>
        </w:rPr>
        <w:t>с действующим градостроительным законодательством.</w:t>
      </w:r>
    </w:p>
    <w:p w:rsidR="00207E12" w:rsidRPr="00207E12" w:rsidRDefault="00207E12" w:rsidP="00207E12">
      <w:pPr>
        <w:autoSpaceDE w:val="0"/>
        <w:autoSpaceDN w:val="0"/>
        <w:adjustRightInd w:val="0"/>
        <w:ind w:firstLine="708"/>
        <w:jc w:val="both"/>
        <w:rPr>
          <w:sz w:val="28"/>
          <w:szCs w:val="28"/>
        </w:rPr>
      </w:pPr>
      <w:r w:rsidRPr="00207E12">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207E12">
        <w:rPr>
          <w:sz w:val="28"/>
          <w:szCs w:val="28"/>
        </w:rPr>
        <w:t>о-</w:t>
      </w:r>
      <w:proofErr w:type="gramEnd"/>
      <w:r w:rsidRPr="00207E12">
        <w:rPr>
          <w:sz w:val="28"/>
          <w:szCs w:val="28"/>
        </w:rPr>
        <w:t>, газо-, водоснабжения и водоотведения населению городского округа "Город Архангельск", связанных с проведением таких работ.</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8. </w:t>
      </w:r>
      <w:proofErr w:type="gramStart"/>
      <w:r w:rsidRPr="00207E12">
        <w:rPr>
          <w:sz w:val="28"/>
          <w:szCs w:val="28"/>
        </w:rPr>
        <w:t xml:space="preserve">Осуществить за свой счет образование земельных участков </w:t>
      </w:r>
      <w:r w:rsidR="00604227">
        <w:rPr>
          <w:sz w:val="28"/>
          <w:szCs w:val="28"/>
        </w:rPr>
        <w:br/>
      </w:r>
      <w:r w:rsidRPr="00207E12">
        <w:rPr>
          <w:sz w:val="28"/>
          <w:szCs w:val="28"/>
        </w:rPr>
        <w:t xml:space="preserve">из земельных участков, находящихся в границах Территории 1 жилой застройки и Территории 2 жилой застройки в соответствии с утвержденной документацией по планировке территории, а также проведение государственного кадастрового учета таких земельных участков в соответствии с установленными </w:t>
      </w:r>
      <w:r w:rsidR="00604227">
        <w:rPr>
          <w:sz w:val="28"/>
          <w:szCs w:val="28"/>
        </w:rPr>
        <w:t>п</w:t>
      </w:r>
      <w:r w:rsidRPr="00207E12">
        <w:rPr>
          <w:sz w:val="28"/>
          <w:szCs w:val="28"/>
        </w:rPr>
        <w:t xml:space="preserve">риложением </w:t>
      </w:r>
      <w:r w:rsidR="00604227">
        <w:rPr>
          <w:sz w:val="28"/>
          <w:szCs w:val="28"/>
        </w:rPr>
        <w:t xml:space="preserve">№ </w:t>
      </w:r>
      <w:r w:rsidRPr="00207E12">
        <w:rPr>
          <w:sz w:val="28"/>
          <w:szCs w:val="28"/>
        </w:rPr>
        <w:t>3 к Договору сроками выполнения обязательств.</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9. </w:t>
      </w:r>
      <w:proofErr w:type="gramStart"/>
      <w:r w:rsidRPr="00207E12">
        <w:rPr>
          <w:sz w:val="28"/>
          <w:szCs w:val="28"/>
        </w:rPr>
        <w:t>Осуществить в границах Территории 1 жилой застройки и Территории 2 жилой застройки, исходя из общей площади указанных территорий, согласно требованиям законодательства о</w:t>
      </w:r>
      <w:r>
        <w:rPr>
          <w:sz w:val="28"/>
          <w:szCs w:val="28"/>
        </w:rPr>
        <w:t xml:space="preserve"> градостроительной деятельности </w:t>
      </w:r>
      <w:r w:rsidRPr="00207E12">
        <w:rPr>
          <w:sz w:val="28"/>
          <w:szCs w:val="28"/>
        </w:rPr>
        <w:t xml:space="preserve">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604227">
        <w:rPr>
          <w:sz w:val="28"/>
          <w:szCs w:val="28"/>
        </w:rPr>
        <w:br/>
      </w:r>
      <w:r w:rsidRPr="00207E12">
        <w:rPr>
          <w:sz w:val="28"/>
          <w:szCs w:val="28"/>
        </w:rPr>
        <w:t>в эксплуатацию в объеме не более 69,84 тыс. кв.</w:t>
      </w:r>
      <w:r>
        <w:rPr>
          <w:sz w:val="28"/>
          <w:szCs w:val="28"/>
        </w:rPr>
        <w:t xml:space="preserve"> </w:t>
      </w:r>
      <w:r w:rsidRPr="00207E12">
        <w:rPr>
          <w:sz w:val="28"/>
          <w:szCs w:val="28"/>
        </w:rPr>
        <w:t>м общей</w:t>
      </w:r>
      <w:proofErr w:type="gramEnd"/>
      <w:r w:rsidRPr="00207E12">
        <w:rPr>
          <w:sz w:val="28"/>
          <w:szCs w:val="28"/>
        </w:rPr>
        <w:t xml:space="preserve"> площади жилых помещений в соответствии со сроками выполнения обязательств, установленными </w:t>
      </w:r>
      <w:r w:rsidR="00604227">
        <w:rPr>
          <w:sz w:val="28"/>
          <w:szCs w:val="28"/>
        </w:rPr>
        <w:t>п</w:t>
      </w:r>
      <w:r w:rsidRPr="00207E12">
        <w:rPr>
          <w:sz w:val="28"/>
          <w:szCs w:val="28"/>
        </w:rPr>
        <w:t xml:space="preserve">риложением </w:t>
      </w:r>
      <w:r w:rsidR="00604227">
        <w:rPr>
          <w:sz w:val="28"/>
          <w:szCs w:val="28"/>
        </w:rPr>
        <w:t xml:space="preserve">№ </w:t>
      </w:r>
      <w:r w:rsidRPr="00207E12">
        <w:rPr>
          <w:sz w:val="28"/>
          <w:szCs w:val="28"/>
        </w:rPr>
        <w:t>3 к Договору.</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10. </w:t>
      </w:r>
      <w:proofErr w:type="gramStart"/>
      <w:r w:rsidRPr="00207E12">
        <w:rPr>
          <w:sz w:val="28"/>
          <w:szCs w:val="28"/>
        </w:rPr>
        <w:t xml:space="preserve">Осуществить за свой счет в соответствии с утвержденной документацией по планировке территории строительство и (или) 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604227">
        <w:rPr>
          <w:sz w:val="28"/>
          <w:szCs w:val="28"/>
        </w:rPr>
        <w:br/>
      </w:r>
      <w:r w:rsidRPr="00207E12">
        <w:rPr>
          <w:sz w:val="28"/>
          <w:szCs w:val="28"/>
        </w:rPr>
        <w:t xml:space="preserve">с требованиями действующего законодательства, заключенными соглашениями </w:t>
      </w:r>
      <w:r w:rsidRPr="00207E12">
        <w:rPr>
          <w:sz w:val="28"/>
          <w:szCs w:val="28"/>
        </w:rPr>
        <w:lastRenderedPageBreak/>
        <w:t xml:space="preserve">(договорами), в соответствии со сроками выполнения обязательств, установленными </w:t>
      </w:r>
      <w:r w:rsidR="00604227">
        <w:rPr>
          <w:sz w:val="28"/>
          <w:szCs w:val="28"/>
        </w:rPr>
        <w:t>п</w:t>
      </w:r>
      <w:r w:rsidRPr="00207E12">
        <w:rPr>
          <w:sz w:val="28"/>
          <w:szCs w:val="28"/>
        </w:rPr>
        <w:t>риложением</w:t>
      </w:r>
      <w:proofErr w:type="gramEnd"/>
      <w:r w:rsidRPr="00207E12">
        <w:rPr>
          <w:sz w:val="28"/>
          <w:szCs w:val="28"/>
        </w:rPr>
        <w:t xml:space="preserve"> </w:t>
      </w:r>
      <w:r w:rsidR="00604227">
        <w:rPr>
          <w:sz w:val="28"/>
          <w:szCs w:val="28"/>
        </w:rPr>
        <w:t xml:space="preserve">№ </w:t>
      </w:r>
      <w:r w:rsidRPr="00207E12">
        <w:rPr>
          <w:sz w:val="28"/>
          <w:szCs w:val="28"/>
        </w:rPr>
        <w:t>3 к Договору.</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11. </w:t>
      </w:r>
      <w:proofErr w:type="gramStart"/>
      <w:r w:rsidRPr="00207E12">
        <w:rPr>
          <w:sz w:val="28"/>
          <w:szCs w:val="28"/>
        </w:rPr>
        <w:t xml:space="preserve">В течение 1 (одного) месяца с даты окончания строительства (ввода </w:t>
      </w:r>
      <w:r w:rsidR="00604227">
        <w:rPr>
          <w:sz w:val="28"/>
          <w:szCs w:val="28"/>
        </w:rPr>
        <w:br/>
      </w:r>
      <w:r w:rsidRPr="00207E12">
        <w:rPr>
          <w:sz w:val="28"/>
          <w:szCs w:val="28"/>
        </w:rPr>
        <w:t xml:space="preserve">в эксплуатацию) в полном объеме объектов капитального строительства </w:t>
      </w:r>
      <w:r w:rsidR="00604227">
        <w:rPr>
          <w:sz w:val="28"/>
          <w:szCs w:val="28"/>
        </w:rPr>
        <w:br/>
      </w:r>
      <w:r w:rsidRPr="00207E12">
        <w:rPr>
          <w:sz w:val="28"/>
          <w:szCs w:val="28"/>
        </w:rP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207E12">
        <w:rPr>
          <w:sz w:val="28"/>
          <w:szCs w:val="28"/>
        </w:rPr>
        <w:t xml:space="preserve"> Договора.</w:t>
      </w:r>
    </w:p>
    <w:p w:rsidR="00207E12" w:rsidRPr="00207E12" w:rsidRDefault="00207E12" w:rsidP="00207E12">
      <w:pPr>
        <w:autoSpaceDE w:val="0"/>
        <w:autoSpaceDN w:val="0"/>
        <w:adjustRightInd w:val="0"/>
        <w:ind w:firstLine="708"/>
        <w:jc w:val="both"/>
        <w:rPr>
          <w:sz w:val="28"/>
          <w:szCs w:val="28"/>
        </w:rPr>
      </w:pPr>
      <w:proofErr w:type="gramStart"/>
      <w:r w:rsidRPr="00207E12">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в соответствии с утвержденной документацией по планировке территории </w:t>
      </w:r>
      <w:r w:rsidR="00604227">
        <w:rPr>
          <w:sz w:val="28"/>
          <w:szCs w:val="28"/>
        </w:rPr>
        <w:br/>
      </w:r>
      <w:r w:rsidRPr="00207E12">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604227">
        <w:rPr>
          <w:sz w:val="28"/>
          <w:szCs w:val="28"/>
        </w:rPr>
        <w:br/>
      </w:r>
      <w:r w:rsidRPr="00207E12">
        <w:rPr>
          <w:sz w:val="28"/>
          <w:szCs w:val="28"/>
        </w:rPr>
        <w:t>и в пределах территории, указанной в пункте 1.1.</w:t>
      </w:r>
      <w:proofErr w:type="gramEnd"/>
      <w:r w:rsidRPr="00207E12">
        <w:rPr>
          <w:sz w:val="28"/>
          <w:szCs w:val="28"/>
        </w:rPr>
        <w:t xml:space="preserve"> Договора.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12. </w:t>
      </w:r>
      <w:proofErr w:type="gramStart"/>
      <w:r w:rsidRPr="00207E12">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604227">
        <w:rPr>
          <w:sz w:val="28"/>
          <w:szCs w:val="28"/>
        </w:rPr>
        <w:br/>
      </w:r>
      <w:r w:rsidRPr="00207E12">
        <w:rPr>
          <w:sz w:val="28"/>
          <w:szCs w:val="28"/>
        </w:rPr>
        <w:t xml:space="preserve">на свод зеленых насаждений и (или) разрешения на пересадку деревьев и кустарников в соответствии с требованиями Порядка свода зеленых насаждений, получения разрешения на пересадку деревьев и кустарников </w:t>
      </w:r>
      <w:r w:rsidR="00604227">
        <w:rPr>
          <w:sz w:val="28"/>
          <w:szCs w:val="28"/>
        </w:rPr>
        <w:br/>
      </w:r>
      <w:r w:rsidRPr="00207E12">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13. Не использовать освободившиеся помещения в объектах капитального строительства, перечисленных в Приложении 2 к Договору, в целях, </w:t>
      </w:r>
      <w:r w:rsidR="00604227">
        <w:rPr>
          <w:sz w:val="28"/>
          <w:szCs w:val="28"/>
        </w:rPr>
        <w:br/>
      </w:r>
      <w:r w:rsidRPr="00207E12">
        <w:rPr>
          <w:sz w:val="28"/>
          <w:szCs w:val="28"/>
        </w:rPr>
        <w:t xml:space="preserve">не связанных с исполнением обязательств по Договору. </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14. Один раз в полугодие предоставлять "Администрации" информацию </w:t>
      </w:r>
      <w:r w:rsidR="00604227">
        <w:rPr>
          <w:sz w:val="28"/>
          <w:szCs w:val="28"/>
        </w:rPr>
        <w:br/>
      </w:r>
      <w:r w:rsidRPr="00207E12">
        <w:rPr>
          <w:sz w:val="28"/>
          <w:szCs w:val="28"/>
        </w:rPr>
        <w:t xml:space="preserve">о выполнении обязательств, предусмотренных настоящим Договором, </w:t>
      </w:r>
      <w:r w:rsidR="00604227">
        <w:rPr>
          <w:sz w:val="28"/>
          <w:szCs w:val="28"/>
        </w:rPr>
        <w:br/>
      </w:r>
      <w:r w:rsidRPr="00207E12">
        <w:rPr>
          <w:sz w:val="28"/>
          <w:szCs w:val="28"/>
        </w:rPr>
        <w:t>об осуществлении деятельности, связанной с реализацией Договора.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Информацию за первое полугодие предоставлять не позднее </w:t>
      </w:r>
      <w:r w:rsidR="00604227">
        <w:rPr>
          <w:sz w:val="28"/>
          <w:szCs w:val="28"/>
        </w:rPr>
        <w:br/>
      </w:r>
      <w:r w:rsidRPr="00207E12">
        <w:rPr>
          <w:sz w:val="28"/>
          <w:szCs w:val="28"/>
        </w:rPr>
        <w:t>15 (пятнадцатого) июля следующего за отчетным периодом, за второе полугоди</w:t>
      </w:r>
      <w:r w:rsidR="00604227">
        <w:rPr>
          <w:sz w:val="28"/>
          <w:szCs w:val="28"/>
        </w:rPr>
        <w:t xml:space="preserve">е не позднее 15 (пятнадцатого) </w:t>
      </w:r>
      <w:r w:rsidRPr="00207E12">
        <w:rPr>
          <w:sz w:val="28"/>
          <w:szCs w:val="28"/>
        </w:rPr>
        <w:t xml:space="preserve">января следующего за отчетным периодом. </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15. </w:t>
      </w:r>
      <w:proofErr w:type="gramStart"/>
      <w:r w:rsidRPr="00207E12">
        <w:rPr>
          <w:sz w:val="28"/>
          <w:szCs w:val="28"/>
        </w:rPr>
        <w:t>Оплатить цену права</w:t>
      </w:r>
      <w:proofErr w:type="gramEnd"/>
      <w:r w:rsidRPr="00207E12">
        <w:rPr>
          <w:sz w:val="28"/>
          <w:szCs w:val="28"/>
        </w:rPr>
        <w:t xml:space="preserve"> на заключение Договора, указанную в пункте 2.1 Договора, в порядке, установленном Договором. </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16. Срок выполнения обязательств "Застройщика", указанных </w:t>
      </w:r>
      <w:r w:rsidR="00604227">
        <w:rPr>
          <w:sz w:val="28"/>
          <w:szCs w:val="28"/>
        </w:rPr>
        <w:br/>
      </w:r>
      <w:r w:rsidRPr="00207E12">
        <w:rPr>
          <w:sz w:val="28"/>
          <w:szCs w:val="28"/>
        </w:rPr>
        <w:t xml:space="preserve">в подпунктах с 3.1.5 по 3.1.11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207E12">
        <w:rPr>
          <w:sz w:val="28"/>
          <w:szCs w:val="28"/>
        </w:rPr>
        <w:t>с даты начала</w:t>
      </w:r>
      <w:proofErr w:type="gramEnd"/>
      <w:r w:rsidRPr="00207E12">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17. После завершения каждого обязательства этапа реализации решения </w:t>
      </w:r>
      <w:r w:rsidR="00604227">
        <w:rPr>
          <w:sz w:val="28"/>
          <w:szCs w:val="28"/>
        </w:rPr>
        <w:br/>
      </w:r>
      <w:r w:rsidRPr="00207E12">
        <w:rPr>
          <w:sz w:val="28"/>
          <w:szCs w:val="28"/>
        </w:rPr>
        <w:t>о комплексном развитии территории жилой застройки (</w:t>
      </w:r>
      <w:r w:rsidR="00604227">
        <w:rPr>
          <w:sz w:val="28"/>
          <w:szCs w:val="28"/>
        </w:rPr>
        <w:t>п</w:t>
      </w:r>
      <w:r w:rsidRPr="00207E12">
        <w:rPr>
          <w:sz w:val="28"/>
          <w:szCs w:val="28"/>
        </w:rPr>
        <w:t xml:space="preserve">риложение </w:t>
      </w:r>
      <w:r w:rsidR="00604227">
        <w:rPr>
          <w:sz w:val="28"/>
          <w:szCs w:val="28"/>
        </w:rPr>
        <w:t xml:space="preserve">№ </w:t>
      </w:r>
      <w:r w:rsidRPr="00207E12">
        <w:rPr>
          <w:sz w:val="28"/>
          <w:szCs w:val="28"/>
        </w:rPr>
        <w:t>3</w:t>
      </w:r>
      <w:r w:rsidR="00604227">
        <w:rPr>
          <w:sz w:val="28"/>
          <w:szCs w:val="28"/>
        </w:rPr>
        <w:t xml:space="preserve"> </w:t>
      </w:r>
      <w:r w:rsidR="00604227">
        <w:rPr>
          <w:sz w:val="28"/>
          <w:szCs w:val="28"/>
        </w:rPr>
        <w:br/>
        <w:t xml:space="preserve">к Договору), </w:t>
      </w:r>
      <w:r w:rsidRPr="00207E12">
        <w:rPr>
          <w:sz w:val="28"/>
          <w:szCs w:val="28"/>
        </w:rPr>
        <w:t xml:space="preserve">"Застройщик" в течение 10 (десяти) рабочих дней письменно уведомляет "Администрацию" о факте завершения указанного обязательства </w:t>
      </w:r>
      <w:r w:rsidRPr="00207E12">
        <w:rPr>
          <w:sz w:val="28"/>
          <w:szCs w:val="28"/>
        </w:rPr>
        <w:lastRenderedPageBreak/>
        <w:t>этапа и предст</w:t>
      </w:r>
      <w:r>
        <w:rPr>
          <w:sz w:val="28"/>
          <w:szCs w:val="28"/>
        </w:rPr>
        <w:t>а</w:t>
      </w:r>
      <w:r w:rsidRPr="00207E12">
        <w:rPr>
          <w:sz w:val="28"/>
          <w:szCs w:val="28"/>
        </w:rPr>
        <w:t xml:space="preserve">вляет отчет об исполнении обязательства этапа по форме, указанной в </w:t>
      </w:r>
      <w:r w:rsidR="00604227">
        <w:rPr>
          <w:sz w:val="28"/>
          <w:szCs w:val="28"/>
        </w:rPr>
        <w:t>п</w:t>
      </w:r>
      <w:r w:rsidRPr="00207E12">
        <w:rPr>
          <w:sz w:val="28"/>
          <w:szCs w:val="28"/>
        </w:rPr>
        <w:t xml:space="preserve">риложении </w:t>
      </w:r>
      <w:r w:rsidR="00604227">
        <w:rPr>
          <w:sz w:val="28"/>
          <w:szCs w:val="28"/>
        </w:rPr>
        <w:t xml:space="preserve">№ </w:t>
      </w:r>
      <w:r w:rsidRPr="00207E12">
        <w:rPr>
          <w:sz w:val="28"/>
          <w:szCs w:val="28"/>
        </w:rPr>
        <w:t xml:space="preserve">5 к Договору; документы, подтверждающие исполнение обязательства и подписанный Акт об исполнении в 2 (двух) экземплярах по форме, указанной в </w:t>
      </w:r>
      <w:r w:rsidR="00604227">
        <w:rPr>
          <w:sz w:val="28"/>
          <w:szCs w:val="28"/>
        </w:rPr>
        <w:t>п</w:t>
      </w:r>
      <w:r w:rsidRPr="00207E12">
        <w:rPr>
          <w:sz w:val="28"/>
          <w:szCs w:val="28"/>
        </w:rPr>
        <w:t xml:space="preserve">риложении </w:t>
      </w:r>
      <w:r w:rsidR="00604227">
        <w:rPr>
          <w:sz w:val="28"/>
          <w:szCs w:val="28"/>
        </w:rPr>
        <w:t xml:space="preserve">№ </w:t>
      </w:r>
      <w:r w:rsidRPr="00207E12">
        <w:rPr>
          <w:sz w:val="28"/>
          <w:szCs w:val="28"/>
        </w:rPr>
        <w:t xml:space="preserve">4 к Договору. </w:t>
      </w:r>
    </w:p>
    <w:p w:rsidR="00207E12" w:rsidRPr="00207E12" w:rsidRDefault="00207E12" w:rsidP="00207E12">
      <w:pPr>
        <w:autoSpaceDE w:val="0"/>
        <w:autoSpaceDN w:val="0"/>
        <w:adjustRightInd w:val="0"/>
        <w:ind w:firstLine="708"/>
        <w:jc w:val="both"/>
        <w:rPr>
          <w:sz w:val="28"/>
          <w:szCs w:val="28"/>
        </w:rPr>
      </w:pPr>
      <w:r w:rsidRPr="00207E12">
        <w:rPr>
          <w:sz w:val="28"/>
          <w:szCs w:val="28"/>
        </w:rPr>
        <w:t>Указанный Акт от имени "Администрации" подписывается уполномоченными органами "Администрации".</w:t>
      </w:r>
    </w:p>
    <w:p w:rsidR="00207E12" w:rsidRPr="00207E12" w:rsidRDefault="00207E12" w:rsidP="00207E12">
      <w:pPr>
        <w:autoSpaceDE w:val="0"/>
        <w:autoSpaceDN w:val="0"/>
        <w:adjustRightInd w:val="0"/>
        <w:jc w:val="both"/>
        <w:rPr>
          <w:sz w:val="28"/>
          <w:szCs w:val="28"/>
        </w:rPr>
      </w:pPr>
      <w:r>
        <w:rPr>
          <w:sz w:val="28"/>
          <w:szCs w:val="28"/>
        </w:rPr>
        <w:tab/>
      </w:r>
      <w:r w:rsidRPr="00207E12">
        <w:rPr>
          <w:sz w:val="28"/>
          <w:szCs w:val="28"/>
        </w:rPr>
        <w:t xml:space="preserve">18. </w:t>
      </w:r>
      <w:proofErr w:type="gramStart"/>
      <w:r w:rsidRPr="00207E12">
        <w:rPr>
          <w:sz w:val="28"/>
          <w:szCs w:val="28"/>
        </w:rPr>
        <w:t xml:space="preserve">В случае вынесения судом решения об изъятии земельных участков и (или) расположенных на них объектов недвижимого имущества </w:t>
      </w:r>
      <w:r w:rsidR="00604227">
        <w:rPr>
          <w:sz w:val="28"/>
          <w:szCs w:val="28"/>
        </w:rPr>
        <w:br/>
      </w:r>
      <w:r w:rsidRPr="00207E12">
        <w:rPr>
          <w:sz w:val="28"/>
          <w:szCs w:val="28"/>
        </w:rPr>
        <w:t>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"Застройщик"</w:t>
      </w:r>
      <w:r>
        <w:rPr>
          <w:sz w:val="28"/>
          <w:szCs w:val="28"/>
        </w:rPr>
        <w:t xml:space="preserve"> в течение</w:t>
      </w:r>
      <w:r w:rsidRPr="00207E12">
        <w:rPr>
          <w:sz w:val="28"/>
          <w:szCs w:val="28"/>
        </w:rPr>
        <w:t xml:space="preserve"> 7 (семи) дней со дня вынесения решения суда перечисляет денежные средства в</w:t>
      </w:r>
      <w:proofErr w:type="gramEnd"/>
      <w:r w:rsidRPr="00207E12">
        <w:rPr>
          <w:sz w:val="28"/>
          <w:szCs w:val="28"/>
        </w:rPr>
        <w:t xml:space="preserve"> счет такого возмещения на банковский счет, указанный гражданином или юридическим лицом, или на депозит нотариуса </w:t>
      </w:r>
      <w:r w:rsidR="00604227">
        <w:rPr>
          <w:sz w:val="28"/>
          <w:szCs w:val="28"/>
        </w:rPr>
        <w:br/>
      </w:r>
      <w:r w:rsidRPr="00207E12">
        <w:rPr>
          <w:sz w:val="28"/>
          <w:szCs w:val="28"/>
        </w:rPr>
        <w:t>в случае отсутствия информации о таком банковском счете.</w:t>
      </w:r>
    </w:p>
    <w:p w:rsidR="004846FE" w:rsidRDefault="004846FE" w:rsidP="00171C46">
      <w:pPr>
        <w:autoSpaceDE w:val="0"/>
        <w:autoSpaceDN w:val="0"/>
        <w:adjustRightInd w:val="0"/>
        <w:jc w:val="both"/>
        <w:rPr>
          <w:sz w:val="28"/>
          <w:szCs w:val="28"/>
        </w:rPr>
      </w:pPr>
    </w:p>
    <w:p w:rsidR="004846FE" w:rsidRPr="00171C46" w:rsidRDefault="004846FE" w:rsidP="00171C46">
      <w:pPr>
        <w:autoSpaceDE w:val="0"/>
        <w:autoSpaceDN w:val="0"/>
        <w:adjustRightInd w:val="0"/>
        <w:jc w:val="both"/>
        <w:rPr>
          <w:sz w:val="28"/>
          <w:szCs w:val="28"/>
        </w:rPr>
      </w:pPr>
    </w:p>
    <w:p w:rsidR="0028058E" w:rsidRDefault="0028058E" w:rsidP="00423ADE">
      <w:pPr>
        <w:ind w:firstLine="567"/>
        <w:jc w:val="center"/>
        <w:rPr>
          <w:sz w:val="24"/>
          <w:szCs w:val="24"/>
        </w:rPr>
      </w:pPr>
      <w:r w:rsidRPr="0028058E">
        <w:rPr>
          <w:sz w:val="24"/>
          <w:szCs w:val="24"/>
        </w:rPr>
        <w:t>____________</w:t>
      </w:r>
    </w:p>
    <w:p w:rsidR="00423ADE" w:rsidRDefault="00423ADE" w:rsidP="00423ADE">
      <w:pPr>
        <w:ind w:firstLine="567"/>
        <w:jc w:val="center"/>
        <w:rPr>
          <w:sz w:val="24"/>
          <w:szCs w:val="24"/>
        </w:rPr>
      </w:pPr>
    </w:p>
    <w:p w:rsidR="00423ADE" w:rsidRDefault="00423ADE"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p w:rsidR="00207E12" w:rsidRDefault="00207E12" w:rsidP="00423ADE">
      <w:pPr>
        <w:ind w:firstLine="567"/>
        <w:jc w:val="center"/>
        <w:rPr>
          <w:sz w:val="24"/>
          <w:szCs w:val="24"/>
        </w:rPr>
      </w:pPr>
    </w:p>
    <w:sectPr w:rsidR="00207E12" w:rsidSect="00C86F36">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13A" w:rsidRDefault="0083513A" w:rsidP="004750CA">
      <w:r>
        <w:separator/>
      </w:r>
    </w:p>
  </w:endnote>
  <w:endnote w:type="continuationSeparator" w:id="0">
    <w:p w:rsidR="0083513A" w:rsidRDefault="0083513A"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13A" w:rsidRDefault="0083513A" w:rsidP="004750CA">
      <w:r>
        <w:separator/>
      </w:r>
    </w:p>
  </w:footnote>
  <w:footnote w:type="continuationSeparator" w:id="0">
    <w:p w:rsidR="0083513A" w:rsidRDefault="0083513A"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Content>
      <w:p w:rsidR="009F7BEF" w:rsidRDefault="009F7BEF">
        <w:pPr>
          <w:pStyle w:val="ac"/>
          <w:jc w:val="center"/>
        </w:pPr>
        <w:r>
          <w:fldChar w:fldCharType="begin"/>
        </w:r>
        <w:r>
          <w:instrText>PAGE   \* MERGEFORMAT</w:instrText>
        </w:r>
        <w:r>
          <w:fldChar w:fldCharType="separate"/>
        </w:r>
        <w:r w:rsidR="00A72B9A">
          <w:rPr>
            <w:noProof/>
          </w:rPr>
          <w:t>5</w:t>
        </w:r>
        <w:r>
          <w:fldChar w:fldCharType="end"/>
        </w:r>
      </w:p>
    </w:sdtContent>
  </w:sdt>
  <w:p w:rsidR="009F7BEF" w:rsidRDefault="009F7BE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BEF" w:rsidRDefault="009F7BEF">
    <w:pPr>
      <w:pStyle w:val="ac"/>
      <w:jc w:val="center"/>
    </w:pPr>
  </w:p>
  <w:p w:rsidR="009F7BEF" w:rsidRDefault="009F7BE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12"/>
  </w:num>
  <w:num w:numId="4">
    <w:abstractNumId w:val="22"/>
  </w:num>
  <w:num w:numId="5">
    <w:abstractNumId w:val="26"/>
  </w:num>
  <w:num w:numId="6">
    <w:abstractNumId w:val="13"/>
  </w:num>
  <w:num w:numId="7">
    <w:abstractNumId w:val="24"/>
  </w:num>
  <w:num w:numId="8">
    <w:abstractNumId w:val="15"/>
  </w:num>
  <w:num w:numId="9">
    <w:abstractNumId w:val="0"/>
  </w:num>
  <w:num w:numId="10">
    <w:abstractNumId w:val="25"/>
  </w:num>
  <w:num w:numId="11">
    <w:abstractNumId w:val="29"/>
  </w:num>
  <w:num w:numId="12">
    <w:abstractNumId w:val="3"/>
  </w:num>
  <w:num w:numId="13">
    <w:abstractNumId w:val="16"/>
  </w:num>
  <w:num w:numId="14">
    <w:abstractNumId w:val="8"/>
  </w:num>
  <w:num w:numId="15">
    <w:abstractNumId w:val="33"/>
  </w:num>
  <w:num w:numId="16">
    <w:abstractNumId w:val="4"/>
  </w:num>
  <w:num w:numId="17">
    <w:abstractNumId w:val="28"/>
  </w:num>
  <w:num w:numId="18">
    <w:abstractNumId w:val="1"/>
  </w:num>
  <w:num w:numId="19">
    <w:abstractNumId w:val="7"/>
  </w:num>
  <w:num w:numId="20">
    <w:abstractNumId w:val="18"/>
  </w:num>
  <w:num w:numId="21">
    <w:abstractNumId w:val="11"/>
  </w:num>
  <w:num w:numId="22">
    <w:abstractNumId w:val="32"/>
  </w:num>
  <w:num w:numId="23">
    <w:abstractNumId w:val="31"/>
  </w:num>
  <w:num w:numId="24">
    <w:abstractNumId w:val="21"/>
  </w:num>
  <w:num w:numId="25">
    <w:abstractNumId w:val="17"/>
  </w:num>
  <w:num w:numId="26">
    <w:abstractNumId w:val="6"/>
  </w:num>
  <w:num w:numId="27">
    <w:abstractNumId w:val="23"/>
  </w:num>
  <w:num w:numId="28">
    <w:abstractNumId w:val="19"/>
  </w:num>
  <w:num w:numId="29">
    <w:abstractNumId w:val="2"/>
  </w:num>
  <w:num w:numId="30">
    <w:abstractNumId w:val="27"/>
  </w:num>
  <w:num w:numId="31">
    <w:abstractNumId w:val="20"/>
  </w:num>
  <w:num w:numId="32">
    <w:abstractNumId w:val="5"/>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5EAA"/>
    <w:rsid w:val="00017E08"/>
    <w:rsid w:val="00020DCF"/>
    <w:rsid w:val="00035B7A"/>
    <w:rsid w:val="0004095C"/>
    <w:rsid w:val="000412CF"/>
    <w:rsid w:val="0004603D"/>
    <w:rsid w:val="000529A4"/>
    <w:rsid w:val="00055964"/>
    <w:rsid w:val="000616A5"/>
    <w:rsid w:val="00067C91"/>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3967"/>
    <w:rsid w:val="001F00DA"/>
    <w:rsid w:val="001F5025"/>
    <w:rsid w:val="001F57F4"/>
    <w:rsid w:val="001F6DC9"/>
    <w:rsid w:val="00207E12"/>
    <w:rsid w:val="0021021C"/>
    <w:rsid w:val="00213497"/>
    <w:rsid w:val="0022073B"/>
    <w:rsid w:val="002277B6"/>
    <w:rsid w:val="00232B01"/>
    <w:rsid w:val="00232F7F"/>
    <w:rsid w:val="002365FD"/>
    <w:rsid w:val="00241C4C"/>
    <w:rsid w:val="002503EF"/>
    <w:rsid w:val="00254611"/>
    <w:rsid w:val="00254796"/>
    <w:rsid w:val="002560D2"/>
    <w:rsid w:val="002572E7"/>
    <w:rsid w:val="002632DD"/>
    <w:rsid w:val="00265F08"/>
    <w:rsid w:val="0026614F"/>
    <w:rsid w:val="00271172"/>
    <w:rsid w:val="0027126C"/>
    <w:rsid w:val="00272E00"/>
    <w:rsid w:val="002736F6"/>
    <w:rsid w:val="0028058E"/>
    <w:rsid w:val="00281FEE"/>
    <w:rsid w:val="00282D95"/>
    <w:rsid w:val="00283A4D"/>
    <w:rsid w:val="00286CD1"/>
    <w:rsid w:val="00291A56"/>
    <w:rsid w:val="00294B65"/>
    <w:rsid w:val="00295185"/>
    <w:rsid w:val="00295E64"/>
    <w:rsid w:val="002966D3"/>
    <w:rsid w:val="002A13BF"/>
    <w:rsid w:val="002A2CFB"/>
    <w:rsid w:val="002A5CF4"/>
    <w:rsid w:val="002B053F"/>
    <w:rsid w:val="002B1B51"/>
    <w:rsid w:val="002B50A4"/>
    <w:rsid w:val="002C059A"/>
    <w:rsid w:val="002C1162"/>
    <w:rsid w:val="002D3B65"/>
    <w:rsid w:val="002E1353"/>
    <w:rsid w:val="002F3965"/>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7C4C"/>
    <w:rsid w:val="00385D62"/>
    <w:rsid w:val="00391A17"/>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7449"/>
    <w:rsid w:val="003D77FF"/>
    <w:rsid w:val="003E0561"/>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E40"/>
    <w:rsid w:val="004C2015"/>
    <w:rsid w:val="004C40FF"/>
    <w:rsid w:val="004C564F"/>
    <w:rsid w:val="004D1066"/>
    <w:rsid w:val="004D114A"/>
    <w:rsid w:val="004E0BA4"/>
    <w:rsid w:val="004E200E"/>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790F"/>
    <w:rsid w:val="0055201E"/>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A47EE"/>
    <w:rsid w:val="006A4C56"/>
    <w:rsid w:val="006A4EA5"/>
    <w:rsid w:val="006A55F4"/>
    <w:rsid w:val="006B30BD"/>
    <w:rsid w:val="006B7284"/>
    <w:rsid w:val="006B779C"/>
    <w:rsid w:val="006C6F9B"/>
    <w:rsid w:val="006D6044"/>
    <w:rsid w:val="006E1FEA"/>
    <w:rsid w:val="006E4F24"/>
    <w:rsid w:val="00700B30"/>
    <w:rsid w:val="00702852"/>
    <w:rsid w:val="0070602B"/>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673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7EA7"/>
    <w:rsid w:val="009247CF"/>
    <w:rsid w:val="009315D9"/>
    <w:rsid w:val="00936AB1"/>
    <w:rsid w:val="00942BED"/>
    <w:rsid w:val="00943D0D"/>
    <w:rsid w:val="00952C8A"/>
    <w:rsid w:val="0095649E"/>
    <w:rsid w:val="00964E63"/>
    <w:rsid w:val="00967435"/>
    <w:rsid w:val="00975E9B"/>
    <w:rsid w:val="009770E9"/>
    <w:rsid w:val="00986FE1"/>
    <w:rsid w:val="00987FF3"/>
    <w:rsid w:val="00991D53"/>
    <w:rsid w:val="00995986"/>
    <w:rsid w:val="009A0E5D"/>
    <w:rsid w:val="009A4B3D"/>
    <w:rsid w:val="009A545C"/>
    <w:rsid w:val="009B0AA9"/>
    <w:rsid w:val="009B54E2"/>
    <w:rsid w:val="009B6551"/>
    <w:rsid w:val="009B71C9"/>
    <w:rsid w:val="009C7C16"/>
    <w:rsid w:val="009D22B5"/>
    <w:rsid w:val="009D3A49"/>
    <w:rsid w:val="009D5D9A"/>
    <w:rsid w:val="009E6DAF"/>
    <w:rsid w:val="009F102B"/>
    <w:rsid w:val="009F29C5"/>
    <w:rsid w:val="009F42C7"/>
    <w:rsid w:val="009F7BEF"/>
    <w:rsid w:val="00A0418E"/>
    <w:rsid w:val="00A07232"/>
    <w:rsid w:val="00A132CC"/>
    <w:rsid w:val="00A142AA"/>
    <w:rsid w:val="00A237AA"/>
    <w:rsid w:val="00A24DA0"/>
    <w:rsid w:val="00A33058"/>
    <w:rsid w:val="00A355DA"/>
    <w:rsid w:val="00A35C23"/>
    <w:rsid w:val="00A36996"/>
    <w:rsid w:val="00A37E04"/>
    <w:rsid w:val="00A40B18"/>
    <w:rsid w:val="00A440B5"/>
    <w:rsid w:val="00A45DA6"/>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2393"/>
    <w:rsid w:val="00AA5748"/>
    <w:rsid w:val="00AA6198"/>
    <w:rsid w:val="00AB3144"/>
    <w:rsid w:val="00AB3D0F"/>
    <w:rsid w:val="00AB6FB5"/>
    <w:rsid w:val="00AD49EA"/>
    <w:rsid w:val="00AD67E6"/>
    <w:rsid w:val="00AE2709"/>
    <w:rsid w:val="00AE2974"/>
    <w:rsid w:val="00AE3272"/>
    <w:rsid w:val="00AE468E"/>
    <w:rsid w:val="00AF033E"/>
    <w:rsid w:val="00AF16A6"/>
    <w:rsid w:val="00AF3F87"/>
    <w:rsid w:val="00B034B1"/>
    <w:rsid w:val="00B05A9A"/>
    <w:rsid w:val="00B074DE"/>
    <w:rsid w:val="00B14C9D"/>
    <w:rsid w:val="00B27779"/>
    <w:rsid w:val="00B314E1"/>
    <w:rsid w:val="00B32B17"/>
    <w:rsid w:val="00B3361F"/>
    <w:rsid w:val="00B36549"/>
    <w:rsid w:val="00B40183"/>
    <w:rsid w:val="00B448D6"/>
    <w:rsid w:val="00B44E0C"/>
    <w:rsid w:val="00B458C1"/>
    <w:rsid w:val="00B460F5"/>
    <w:rsid w:val="00B470D6"/>
    <w:rsid w:val="00B4736A"/>
    <w:rsid w:val="00B474C8"/>
    <w:rsid w:val="00B512D0"/>
    <w:rsid w:val="00B532F0"/>
    <w:rsid w:val="00B54B22"/>
    <w:rsid w:val="00B578FA"/>
    <w:rsid w:val="00B63DBF"/>
    <w:rsid w:val="00B7765B"/>
    <w:rsid w:val="00B82002"/>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4111A"/>
    <w:rsid w:val="00D46038"/>
    <w:rsid w:val="00D5055E"/>
    <w:rsid w:val="00D514C8"/>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79E2"/>
    <w:rsid w:val="00E42542"/>
    <w:rsid w:val="00E429BC"/>
    <w:rsid w:val="00E44809"/>
    <w:rsid w:val="00E4480F"/>
    <w:rsid w:val="00E5062C"/>
    <w:rsid w:val="00E51E9A"/>
    <w:rsid w:val="00E53078"/>
    <w:rsid w:val="00E63C09"/>
    <w:rsid w:val="00E660F8"/>
    <w:rsid w:val="00E70829"/>
    <w:rsid w:val="00E72568"/>
    <w:rsid w:val="00E85833"/>
    <w:rsid w:val="00E93ACE"/>
    <w:rsid w:val="00E96798"/>
    <w:rsid w:val="00EA1979"/>
    <w:rsid w:val="00EA2716"/>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22F8"/>
    <w:rsid w:val="00F3640E"/>
    <w:rsid w:val="00F40A64"/>
    <w:rsid w:val="00F44332"/>
    <w:rsid w:val="00F533C6"/>
    <w:rsid w:val="00F6206D"/>
    <w:rsid w:val="00F63495"/>
    <w:rsid w:val="00F63A40"/>
    <w:rsid w:val="00F64347"/>
    <w:rsid w:val="00F66F3A"/>
    <w:rsid w:val="00F71DD5"/>
    <w:rsid w:val="00F7307A"/>
    <w:rsid w:val="00F73647"/>
    <w:rsid w:val="00F83796"/>
    <w:rsid w:val="00F83889"/>
    <w:rsid w:val="00F83D71"/>
    <w:rsid w:val="00F85C2F"/>
    <w:rsid w:val="00F86EA2"/>
    <w:rsid w:val="00F92494"/>
    <w:rsid w:val="00F94FDF"/>
    <w:rsid w:val="00FA069D"/>
    <w:rsid w:val="00FB199C"/>
    <w:rsid w:val="00FC4A2A"/>
    <w:rsid w:val="00FD16C9"/>
    <w:rsid w:val="00FD55EE"/>
    <w:rsid w:val="00FD67EA"/>
    <w:rsid w:val="00FE3F8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01FDD-7119-4514-AC1E-9D5E4218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14913</Words>
  <Characters>85005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99719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16</cp:revision>
  <cp:lastPrinted>2023-05-11T14:32:00Z</cp:lastPrinted>
  <dcterms:created xsi:type="dcterms:W3CDTF">2023-05-11T07:27:00Z</dcterms:created>
  <dcterms:modified xsi:type="dcterms:W3CDTF">2023-05-12T08:04:00Z</dcterms:modified>
</cp:coreProperties>
</file>